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150" w:rsidRDefault="000F6150" w:rsidP="000F6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:rsidR="0008397C" w:rsidRDefault="0008397C" w:rsidP="0008397C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454775" cy="8951915"/>
            <wp:effectExtent l="19050" t="0" r="3175" b="0"/>
            <wp:docPr id="1" name="Рисунок 1" descr="C:\Users\Алексей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54775" cy="89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7C" w:rsidRDefault="0008397C" w:rsidP="000F6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8397C" w:rsidRDefault="0008397C" w:rsidP="000F6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8397C" w:rsidRDefault="0008397C" w:rsidP="000F6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F6150" w:rsidRDefault="000F6150" w:rsidP="000F6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Содержание </w:t>
      </w:r>
    </w:p>
    <w:p w:rsidR="000F6150" w:rsidRDefault="000F6150" w:rsidP="000F6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F6150" w:rsidRPr="006E0AD0" w:rsidRDefault="000F6150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D0">
        <w:rPr>
          <w:rFonts w:ascii="Times New Roman" w:eastAsia="Times New Roman" w:hAnsi="Times New Roman" w:cs="Times New Roman"/>
          <w:sz w:val="28"/>
          <w:szCs w:val="28"/>
        </w:rPr>
        <w:t xml:space="preserve">I. Паспорт программы развития </w:t>
      </w:r>
    </w:p>
    <w:p w:rsidR="000F6150" w:rsidRPr="006E0AD0" w:rsidRDefault="000F6150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D0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6E0AD0">
        <w:rPr>
          <w:rFonts w:ascii="Times New Roman" w:eastAsia="Times New Roman" w:hAnsi="Times New Roman" w:cs="Times New Roman"/>
          <w:sz w:val="28"/>
          <w:szCs w:val="28"/>
        </w:rPr>
        <w:t>. Пояснительная записка</w:t>
      </w:r>
    </w:p>
    <w:p w:rsidR="000F6150" w:rsidRPr="006E0AD0" w:rsidRDefault="000F6150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D0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6E0AD0">
        <w:rPr>
          <w:rFonts w:ascii="Times New Roman" w:eastAsia="Times New Roman" w:hAnsi="Times New Roman" w:cs="Times New Roman"/>
          <w:sz w:val="28"/>
          <w:szCs w:val="28"/>
        </w:rPr>
        <w:t>.1 Введение</w:t>
      </w:r>
    </w:p>
    <w:p w:rsidR="000F6150" w:rsidRPr="006E0AD0" w:rsidRDefault="000F6150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D0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6E0AD0">
        <w:rPr>
          <w:rFonts w:ascii="Times New Roman" w:eastAsia="Times New Roman" w:hAnsi="Times New Roman" w:cs="Times New Roman"/>
          <w:sz w:val="28"/>
          <w:szCs w:val="28"/>
        </w:rPr>
        <w:t>.2 Анализ деятельности МДОУ</w:t>
      </w:r>
    </w:p>
    <w:p w:rsidR="000F6150" w:rsidRPr="009077FC" w:rsidRDefault="000F6150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D0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6E0AD0" w:rsidRPr="006E0AD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E0AD0">
        <w:rPr>
          <w:rFonts w:ascii="Times New Roman" w:eastAsia="Times New Roman" w:hAnsi="Times New Roman" w:cs="Times New Roman"/>
          <w:sz w:val="28"/>
          <w:szCs w:val="28"/>
        </w:rPr>
        <w:t>Характеристика текущего состояния детского сада</w:t>
      </w:r>
    </w:p>
    <w:p w:rsidR="006E0AD0" w:rsidRPr="006E0AD0" w:rsidRDefault="006E0AD0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D0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6E0AD0">
        <w:rPr>
          <w:rFonts w:ascii="Times New Roman" w:eastAsia="Times New Roman" w:hAnsi="Times New Roman" w:cs="Times New Roman"/>
          <w:sz w:val="28"/>
          <w:szCs w:val="28"/>
        </w:rPr>
        <w:t>.1 Информационная справка</w:t>
      </w:r>
    </w:p>
    <w:p w:rsidR="006E0AD0" w:rsidRDefault="006E0AD0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D0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6E0AD0">
        <w:rPr>
          <w:rFonts w:ascii="Times New Roman" w:eastAsia="Times New Roman" w:hAnsi="Times New Roman" w:cs="Times New Roman"/>
          <w:sz w:val="28"/>
          <w:szCs w:val="28"/>
        </w:rPr>
        <w:t>.2 Анализ потенциала развития МДОУ</w:t>
      </w:r>
    </w:p>
    <w:p w:rsidR="00C510DB" w:rsidRPr="00C510DB" w:rsidRDefault="00C510DB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C510DB">
        <w:rPr>
          <w:rFonts w:ascii="Times New Roman" w:eastAsia="Times New Roman" w:hAnsi="Times New Roman" w:cs="Times New Roman"/>
          <w:sz w:val="28"/>
          <w:szCs w:val="28"/>
        </w:rPr>
        <w:t xml:space="preserve">.3 </w:t>
      </w:r>
      <w:r>
        <w:rPr>
          <w:rFonts w:ascii="Times New Roman" w:eastAsia="Times New Roman" w:hAnsi="Times New Roman" w:cs="Times New Roman"/>
          <w:sz w:val="28"/>
          <w:szCs w:val="28"/>
        </w:rPr>
        <w:t>Обеспечение образовательного процесса</w:t>
      </w:r>
    </w:p>
    <w:p w:rsidR="000F6150" w:rsidRPr="00A5356E" w:rsidRDefault="006E0AD0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D0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6E0AD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0F6150" w:rsidRPr="006E0AD0">
        <w:rPr>
          <w:rFonts w:ascii="Times New Roman" w:eastAsia="Times New Roman" w:hAnsi="Times New Roman" w:cs="Times New Roman"/>
          <w:sz w:val="28"/>
          <w:szCs w:val="28"/>
        </w:rPr>
        <w:t xml:space="preserve">. Концепция </w:t>
      </w:r>
      <w:r w:rsidR="00C510DB">
        <w:rPr>
          <w:rFonts w:ascii="Times New Roman" w:eastAsia="Times New Roman" w:hAnsi="Times New Roman" w:cs="Times New Roman"/>
          <w:sz w:val="28"/>
          <w:szCs w:val="28"/>
        </w:rPr>
        <w:t xml:space="preserve">и стратегия </w:t>
      </w:r>
      <w:r w:rsidR="000F6150" w:rsidRPr="006E0AD0">
        <w:rPr>
          <w:rFonts w:ascii="Times New Roman" w:eastAsia="Times New Roman" w:hAnsi="Times New Roman" w:cs="Times New Roman"/>
          <w:sz w:val="28"/>
          <w:szCs w:val="28"/>
        </w:rPr>
        <w:t>развития детского сада</w:t>
      </w:r>
    </w:p>
    <w:p w:rsidR="000F6150" w:rsidRPr="00A5356E" w:rsidRDefault="00A5356E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56E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A5356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356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A5356E">
        <w:rPr>
          <w:rFonts w:ascii="Times New Roman" w:eastAsia="Times New Roman" w:hAnsi="Times New Roman" w:cs="Times New Roman"/>
          <w:sz w:val="28"/>
          <w:szCs w:val="28"/>
        </w:rPr>
        <w:t xml:space="preserve"> Ключевые ориентиры П</w:t>
      </w:r>
      <w:r w:rsidR="000F6150" w:rsidRPr="00A5356E">
        <w:rPr>
          <w:rFonts w:ascii="Times New Roman" w:eastAsia="Times New Roman" w:hAnsi="Times New Roman" w:cs="Times New Roman"/>
          <w:sz w:val="28"/>
          <w:szCs w:val="28"/>
        </w:rPr>
        <w:t>рограммы развития: миссия, цели, задачи, этапы реализации и ожидаемые результаты</w:t>
      </w:r>
    </w:p>
    <w:p w:rsidR="000F6150" w:rsidRPr="00A5356E" w:rsidRDefault="000F6150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56E">
        <w:rPr>
          <w:rFonts w:ascii="Times New Roman" w:eastAsia="Times New Roman" w:hAnsi="Times New Roman" w:cs="Times New Roman"/>
          <w:sz w:val="28"/>
          <w:szCs w:val="28"/>
        </w:rPr>
        <w:t>IV</w:t>
      </w:r>
      <w:r w:rsidR="00A5356E" w:rsidRPr="00A5356E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356E" w:rsidRPr="00A5356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A5356E" w:rsidRPr="00A5356E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по реализации П</w:t>
      </w:r>
      <w:r w:rsidRPr="00A5356E">
        <w:rPr>
          <w:rFonts w:ascii="Times New Roman" w:eastAsia="Times New Roman" w:hAnsi="Times New Roman" w:cs="Times New Roman"/>
          <w:sz w:val="28"/>
          <w:szCs w:val="28"/>
        </w:rPr>
        <w:t>рограммы развития</w:t>
      </w:r>
      <w:r w:rsidR="00C510DB" w:rsidRPr="00A5356E">
        <w:rPr>
          <w:rFonts w:ascii="Times New Roman" w:eastAsia="Times New Roman" w:hAnsi="Times New Roman" w:cs="Times New Roman"/>
          <w:sz w:val="28"/>
          <w:szCs w:val="28"/>
        </w:rPr>
        <w:t xml:space="preserve"> («Дорожная карта»)</w:t>
      </w:r>
    </w:p>
    <w:p w:rsidR="000F6150" w:rsidRPr="00A5356E" w:rsidRDefault="00A5356E" w:rsidP="00A5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56E">
        <w:rPr>
          <w:rFonts w:ascii="Times New Roman" w:eastAsia="Times New Roman" w:hAnsi="Times New Roman" w:cs="Times New Roman"/>
          <w:sz w:val="28"/>
          <w:szCs w:val="28"/>
        </w:rPr>
        <w:t>V. Мониторинг реализации П</w:t>
      </w:r>
      <w:r w:rsidR="000F6150" w:rsidRPr="00A5356E">
        <w:rPr>
          <w:rFonts w:ascii="Times New Roman" w:eastAsia="Times New Roman" w:hAnsi="Times New Roman" w:cs="Times New Roman"/>
          <w:sz w:val="28"/>
          <w:szCs w:val="28"/>
        </w:rPr>
        <w:t>рограммы развития</w:t>
      </w:r>
    </w:p>
    <w:p w:rsidR="00A5356E" w:rsidRPr="00A5356E" w:rsidRDefault="00A5356E" w:rsidP="00A535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356E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Pr="00A5356E">
        <w:rPr>
          <w:rFonts w:ascii="Times New Roman" w:eastAsia="Times New Roman" w:hAnsi="Times New Roman" w:cs="Times New Roman"/>
          <w:sz w:val="28"/>
          <w:szCs w:val="28"/>
        </w:rPr>
        <w:t>. Финансовый план реализации Программы развития</w:t>
      </w:r>
    </w:p>
    <w:p w:rsidR="000F6150" w:rsidRDefault="000F6150" w:rsidP="00A535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6150" w:rsidRDefault="000F6150" w:rsidP="00A5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A5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5356E" w:rsidRDefault="00A5356E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5356E" w:rsidRDefault="00A5356E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5356E" w:rsidRDefault="00A5356E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0F6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E0AD0" w:rsidRDefault="006E0AD0" w:rsidP="006C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18DB" w:rsidRPr="006C53FA" w:rsidRDefault="007218DB" w:rsidP="006C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150" w:rsidRPr="000F6150" w:rsidRDefault="000F6150" w:rsidP="000F6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C42B4" w:rsidRPr="000F6150" w:rsidRDefault="00F1269E" w:rsidP="000F6150">
      <w:pPr>
        <w:pStyle w:val="a4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F6150">
        <w:rPr>
          <w:rFonts w:ascii="Times New Roman" w:eastAsia="Times New Roman" w:hAnsi="Times New Roman" w:cs="Times New Roman"/>
          <w:b/>
          <w:bCs/>
          <w:sz w:val="32"/>
          <w:szCs w:val="32"/>
        </w:rPr>
        <w:t>Паспорт программы развития </w:t>
      </w:r>
    </w:p>
    <w:p w:rsidR="004529A6" w:rsidRPr="004529A6" w:rsidRDefault="00F1269E" w:rsidP="00452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C42B4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МДОУ «</w:t>
      </w:r>
      <w:proofErr w:type="spellStart"/>
      <w:r w:rsidRPr="003C42B4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Новомичуринский</w:t>
      </w:r>
      <w:proofErr w:type="spellEnd"/>
      <w:r w:rsidRPr="003C42B4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детский сад №6»</w:t>
      </w:r>
      <w:r w:rsidRPr="003C42B4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  <w:t>на 20</w:t>
      </w:r>
      <w:r w:rsidRPr="003C42B4">
        <w:rPr>
          <w:rFonts w:ascii="Times New Roman" w:eastAsia="Times New Roman" w:hAnsi="Times New Roman" w:cs="Times New Roman"/>
          <w:b/>
          <w:iCs/>
          <w:sz w:val="32"/>
          <w:szCs w:val="32"/>
        </w:rPr>
        <w:t>21</w:t>
      </w:r>
      <w:r w:rsidRPr="003C42B4">
        <w:rPr>
          <w:rFonts w:ascii="Times New Roman" w:eastAsia="Times New Roman" w:hAnsi="Times New Roman" w:cs="Times New Roman"/>
          <w:b/>
          <w:bCs/>
          <w:sz w:val="32"/>
          <w:szCs w:val="32"/>
        </w:rPr>
        <w:t>–20</w:t>
      </w:r>
      <w:r w:rsidRPr="003C42B4"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25 </w:t>
      </w:r>
      <w:r w:rsidRPr="003C42B4">
        <w:rPr>
          <w:rFonts w:ascii="Times New Roman" w:eastAsia="Times New Roman" w:hAnsi="Times New Roman" w:cs="Times New Roman"/>
          <w:b/>
          <w:bCs/>
          <w:sz w:val="32"/>
          <w:szCs w:val="32"/>
        </w:rPr>
        <w:t>годы</w:t>
      </w:r>
    </w:p>
    <w:tbl>
      <w:tblPr>
        <w:tblStyle w:val="a3"/>
        <w:tblW w:w="0" w:type="auto"/>
        <w:tblInd w:w="-459" w:type="dxa"/>
        <w:tblLook w:val="04A0"/>
      </w:tblPr>
      <w:tblGrid>
        <w:gridCol w:w="2782"/>
        <w:gridCol w:w="7248"/>
      </w:tblGrid>
      <w:tr w:rsidR="003C42B4" w:rsidTr="00331C93">
        <w:tc>
          <w:tcPr>
            <w:tcW w:w="0" w:type="auto"/>
          </w:tcPr>
          <w:p w:rsidR="003C42B4" w:rsidRPr="00331C93" w:rsidRDefault="003C42B4" w:rsidP="003C42B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0" w:type="auto"/>
          </w:tcPr>
          <w:p w:rsidR="003C42B4" w:rsidRPr="00331C93" w:rsidRDefault="003C42B4" w:rsidP="003C42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развития</w:t>
            </w:r>
          </w:p>
          <w:p w:rsidR="003C42B4" w:rsidRPr="00331C93" w:rsidRDefault="003C42B4" w:rsidP="003C42B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МДОУ </w:t>
            </w:r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Новомичуринский</w:t>
            </w:r>
            <w:proofErr w:type="spellEnd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детский сад №6»</w:t>
            </w:r>
            <w:r w:rsidRPr="00331C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  <w:t>на 20</w:t>
            </w: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21</w:t>
            </w:r>
            <w:r w:rsidRPr="00331C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–20</w:t>
            </w: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25 </w:t>
            </w:r>
            <w:r w:rsidRPr="00331C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годы</w:t>
            </w:r>
          </w:p>
          <w:p w:rsidR="003C42B4" w:rsidRPr="00331C93" w:rsidRDefault="003C42B4" w:rsidP="003C42B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C42B4" w:rsidTr="00331C93">
        <w:tc>
          <w:tcPr>
            <w:tcW w:w="0" w:type="auto"/>
          </w:tcPr>
          <w:p w:rsidR="003C42B4" w:rsidRPr="00331C93" w:rsidRDefault="003C42B4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Разработчики программы</w:t>
            </w:r>
          </w:p>
        </w:tc>
        <w:tc>
          <w:tcPr>
            <w:tcW w:w="0" w:type="auto"/>
          </w:tcPr>
          <w:p w:rsidR="003C42B4" w:rsidRPr="00331C93" w:rsidRDefault="003C42B4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группа в составе, утвержденном </w:t>
            </w:r>
            <w:r w:rsidR="00381BD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приказом МДОУ «</w:t>
            </w:r>
            <w:proofErr w:type="spellStart"/>
            <w:r w:rsidR="00381BD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Новомичуринский</w:t>
            </w:r>
            <w:proofErr w:type="spellEnd"/>
            <w:r w:rsidR="007218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детский сад №6» № 64 от 12.11.</w:t>
            </w:r>
            <w:r w:rsidR="00381BD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3C42B4" w:rsidTr="00331C93">
        <w:tc>
          <w:tcPr>
            <w:tcW w:w="0" w:type="auto"/>
          </w:tcPr>
          <w:p w:rsidR="003C42B4" w:rsidRPr="00331C93" w:rsidRDefault="003C42B4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Координатор программы развития</w:t>
            </w:r>
          </w:p>
        </w:tc>
        <w:tc>
          <w:tcPr>
            <w:tcW w:w="0" w:type="auto"/>
          </w:tcPr>
          <w:p w:rsidR="003C42B4" w:rsidRPr="00331C93" w:rsidRDefault="003C42B4" w:rsidP="003C42B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Агафонова Галина Григорьевна</w:t>
            </w: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, заведующая </w:t>
            </w: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МДОУ </w:t>
            </w:r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Новомичуринский</w:t>
            </w:r>
            <w:proofErr w:type="spellEnd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детский сад №6»</w:t>
            </w:r>
          </w:p>
        </w:tc>
      </w:tr>
      <w:tr w:rsidR="00D74327" w:rsidTr="00331C93">
        <w:tc>
          <w:tcPr>
            <w:tcW w:w="0" w:type="auto"/>
          </w:tcPr>
          <w:p w:rsidR="00D74327" w:rsidRPr="00331C93" w:rsidRDefault="00D74327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Сайт МДОУ №6 в сети интернет</w:t>
            </w:r>
          </w:p>
        </w:tc>
        <w:tc>
          <w:tcPr>
            <w:tcW w:w="0" w:type="auto"/>
          </w:tcPr>
          <w:p w:rsidR="00D74327" w:rsidRPr="00331C93" w:rsidRDefault="00D74327" w:rsidP="003C42B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http</w:t>
            </w: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://</w:t>
            </w: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gressad6.ru/</w:t>
            </w:r>
          </w:p>
        </w:tc>
      </w:tr>
      <w:tr w:rsidR="003C42B4" w:rsidTr="00331C93">
        <w:tc>
          <w:tcPr>
            <w:tcW w:w="0" w:type="auto"/>
          </w:tcPr>
          <w:p w:rsidR="003C42B4" w:rsidRPr="00331C93" w:rsidRDefault="003C42B4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0" w:type="auto"/>
          </w:tcPr>
          <w:p w:rsidR="003C42B4" w:rsidRPr="00331C93" w:rsidRDefault="003C42B4" w:rsidP="003C42B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Творческий коллектив педагогических работников совместно со старшим воспитателем</w:t>
            </w: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МДОУ </w:t>
            </w:r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Новомичуринский</w:t>
            </w:r>
            <w:proofErr w:type="spellEnd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детский сад №6»</w:t>
            </w:r>
          </w:p>
          <w:p w:rsidR="003C42B4" w:rsidRPr="00331C93" w:rsidRDefault="003C42B4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42B4" w:rsidTr="00331C93">
        <w:tc>
          <w:tcPr>
            <w:tcW w:w="0" w:type="auto"/>
          </w:tcPr>
          <w:p w:rsidR="003C42B4" w:rsidRPr="00331C93" w:rsidRDefault="003C42B4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Нормативно-правовая и методическая база для разработки программы</w:t>
            </w:r>
          </w:p>
        </w:tc>
        <w:tc>
          <w:tcPr>
            <w:tcW w:w="0" w:type="auto"/>
          </w:tcPr>
          <w:p w:rsidR="003C42B4" w:rsidRPr="00331C93" w:rsidRDefault="003C42B4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hyperlink r:id="rId9" w:anchor="/document/99/902389617/" w:history="1">
              <w:r w:rsidRPr="00331C93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>Федеральный закон «Об образовании в Российской Федерации» от 29.12.2012 № 273-ФЗ</w:t>
              </w:r>
            </w:hyperlink>
            <w:r w:rsidRPr="00331C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C42B4" w:rsidRPr="00331C93" w:rsidRDefault="003C42B4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331C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Стратегия развития воспитания в РФ на период до 2025 года, утвержденная </w:t>
            </w:r>
            <w:hyperlink r:id="rId10" w:anchor="/document/99/420277810/" w:history="1">
              <w:r w:rsidRPr="00331C93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>распоряжением Правительства РФ от 29.05.2015 № 996-р</w:t>
              </w:r>
            </w:hyperlink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C42B4" w:rsidRPr="00331C93" w:rsidRDefault="003C42B4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hyperlink r:id="rId11" w:anchor="/document/99/499023522/ZAP1JLI34S/" w:history="1">
              <w:r w:rsidRPr="00331C93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>СанПиН 2.4.1.3049-13</w:t>
              </w:r>
            </w:hyperlink>
            <w:r w:rsidRPr="00331C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C42B4" w:rsidRPr="00331C93" w:rsidRDefault="00CC5789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C42B4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  <w:r w:rsidR="00E8151D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Министерства образования и науки от 14.10.2013г. № 1155   «</w:t>
            </w:r>
            <w:hyperlink r:id="rId12" w:anchor="/document/99/499057887/ZAP27UE3DK/" w:history="1">
              <w:r w:rsidR="003C42B4" w:rsidRPr="00331C93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>Федеральный государственный образовательный стандарт дошкольного образования</w:t>
              </w:r>
            </w:hyperlink>
            <w:r w:rsidR="00E8151D" w:rsidRPr="00331C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3C42B4" w:rsidRPr="00331C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C42B4" w:rsidRPr="00331C93" w:rsidRDefault="00CC5789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C42B4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.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 </w:t>
            </w:r>
            <w:hyperlink r:id="rId13" w:anchor="/document/99/499044346/" w:history="1">
              <w:r w:rsidR="003C42B4" w:rsidRPr="00331C93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 xml:space="preserve">приказом </w:t>
              </w:r>
              <w:proofErr w:type="spellStart"/>
              <w:r w:rsidR="003C42B4" w:rsidRPr="00331C93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>Минобрнауки</w:t>
              </w:r>
              <w:proofErr w:type="spellEnd"/>
              <w:r w:rsidR="003C42B4" w:rsidRPr="00331C93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 xml:space="preserve"> России от 30.08.2013 № 1014</w:t>
              </w:r>
            </w:hyperlink>
            <w:r w:rsidR="003C42B4" w:rsidRPr="00331C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C5789" w:rsidRPr="00331C93" w:rsidRDefault="007960F7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6</w:t>
            </w:r>
            <w:r w:rsidR="00CC5789" w:rsidRPr="00331C93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. Анализ деятельности МДОУ «</w:t>
            </w:r>
            <w:proofErr w:type="spellStart"/>
            <w:r w:rsidR="00CC5789" w:rsidRPr="00331C93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Новомичуринский</w:t>
            </w:r>
            <w:proofErr w:type="spellEnd"/>
            <w:r w:rsidR="00CC5789" w:rsidRPr="00331C93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детский сад №6» за период 2016 – 2020гг.</w:t>
            </w:r>
          </w:p>
        </w:tc>
      </w:tr>
      <w:tr w:rsidR="004A216A" w:rsidTr="00331C93">
        <w:tc>
          <w:tcPr>
            <w:tcW w:w="0" w:type="auto"/>
          </w:tcPr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реализации программы развития</w:t>
            </w:r>
          </w:p>
        </w:tc>
        <w:tc>
          <w:tcPr>
            <w:tcW w:w="0" w:type="auto"/>
            <w:shd w:val="clear" w:color="auto" w:fill="auto"/>
          </w:tcPr>
          <w:p w:rsidR="004A216A" w:rsidRPr="00331C93" w:rsidRDefault="00561B62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 лет</w:t>
            </w:r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 20</w:t>
            </w:r>
            <w:r w:rsidR="004A216A"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21</w:t>
            </w:r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по 20</w:t>
            </w:r>
            <w:r w:rsidR="004A216A"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25</w:t>
            </w:r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год)</w:t>
            </w:r>
          </w:p>
        </w:tc>
      </w:tr>
      <w:tr w:rsidR="004A216A" w:rsidTr="00331C93">
        <w:tc>
          <w:tcPr>
            <w:tcW w:w="0" w:type="auto"/>
          </w:tcPr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этапы </w:t>
            </w: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реализации программы развития</w:t>
            </w:r>
          </w:p>
        </w:tc>
        <w:tc>
          <w:tcPr>
            <w:tcW w:w="0" w:type="auto"/>
          </w:tcPr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Первый этап</w:t>
            </w:r>
            <w:r w:rsidR="00F36670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Подготовительный -  январь 2021-сентябрь </w:t>
            </w:r>
            <w:r w:rsidR="00F36670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2021г.</w:t>
            </w: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: разработка документов, направленных на методическое, кадровое и информационное развитие образовательной организации, проведение промежуточного мониторинга реализации программы.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 этап</w:t>
            </w:r>
            <w:r w:rsidR="00F36670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Практический – сентябрь 2021-апрель 2025 гг.</w:t>
            </w: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: реализация мероприятий, направленных на достижение результатов программы, промежуточный мониторинг реализации мероприятий программы, коррекция программы.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Третий этап</w:t>
            </w:r>
            <w:r w:rsidR="00F36670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Итоговый – май 2025-август 2025г.</w:t>
            </w: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: итоговый мониторинг реализации мероприятий программы, анализ динамики результатов, выявление проблем и путей их решения, определение перспектив дальнейшего развития. Подведение итогов и постановка новых стратегических задач развития.</w:t>
            </w:r>
          </w:p>
        </w:tc>
      </w:tr>
      <w:tr w:rsidR="004A216A" w:rsidTr="00331C93">
        <w:tc>
          <w:tcPr>
            <w:tcW w:w="0" w:type="auto"/>
          </w:tcPr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Цели программы развития</w:t>
            </w:r>
          </w:p>
        </w:tc>
        <w:tc>
          <w:tcPr>
            <w:tcW w:w="0" w:type="auto"/>
          </w:tcPr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Повышение качества образовательных, </w:t>
            </w:r>
            <w:proofErr w:type="spellStart"/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здоровьеформирующих</w:t>
            </w:r>
            <w:proofErr w:type="spellEnd"/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коррекционных услуг в организации, с учётом возрастных и индивидуальных особенностей детей.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2. Модернизация системы управления образовательной, инновационной и финансово-экономической деятельностью организации.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3. Обеспечение доступности дошкольного образования, равных стартовых возможностей каждому ребёнку дошкольного возраста с учётом потребностей и возможностей социума.</w:t>
            </w:r>
          </w:p>
        </w:tc>
      </w:tr>
      <w:tr w:rsidR="004A216A" w:rsidTr="00331C93">
        <w:tc>
          <w:tcPr>
            <w:tcW w:w="0" w:type="auto"/>
          </w:tcPr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программы развития</w:t>
            </w:r>
          </w:p>
        </w:tc>
        <w:tc>
          <w:tcPr>
            <w:tcW w:w="0" w:type="auto"/>
          </w:tcPr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1. Обеспечение преемственности основных образовательных программ дошкольного образования и начального образования.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2. Формирование предпосылок у детей к обучению в школе и осуществление преемственности дошкольного и начального обучения.</w:t>
            </w:r>
          </w:p>
          <w:p w:rsidR="004A216A" w:rsidRPr="00331C93" w:rsidRDefault="0011202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Повышение конкурентоспособности</w:t>
            </w:r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организации путём предоставления широкого спектра качественных образовательных, коррекционных и информационно-пространственных услуг, внедрение в практику работы организации новых форм дошкольного образования.</w:t>
            </w:r>
          </w:p>
          <w:p w:rsidR="004A216A" w:rsidRPr="00331C93" w:rsidRDefault="0011202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Обеспечение эффективного, результативного функционирования и постоянного</w:t>
            </w:r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рофессиональной компетентности </w:t>
            </w:r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коллектива в соответствии с требованиями ФГОС </w:t>
            </w:r>
            <w:proofErr w:type="gramStart"/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Оказание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детей.</w:t>
            </w:r>
          </w:p>
          <w:p w:rsidR="007863A7" w:rsidRDefault="007863A7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 Соответствие предметно-пространственной среды  и материально-технической базы организации требованиям</w:t>
            </w:r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основной общеобразовательной программы дошкольного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образования </w:t>
            </w:r>
          </w:p>
          <w:p w:rsidR="004A216A" w:rsidRPr="00331C93" w:rsidRDefault="0011202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Модернизирование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системы</w:t>
            </w:r>
            <w:r w:rsidR="004A216A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управления образовательной организации.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8. Создание условий для полноценного сотрудничества с социальными партнерами для разностороннего развития воспитанников.</w:t>
            </w:r>
          </w:p>
        </w:tc>
      </w:tr>
      <w:tr w:rsidR="00C94DF6" w:rsidTr="00331C93">
        <w:tc>
          <w:tcPr>
            <w:tcW w:w="0" w:type="auto"/>
          </w:tcPr>
          <w:p w:rsidR="00C94DF6" w:rsidRPr="00331C93" w:rsidRDefault="00C94DF6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Возможные риски и способы их предотвращения</w:t>
            </w:r>
          </w:p>
        </w:tc>
        <w:tc>
          <w:tcPr>
            <w:tcW w:w="0" w:type="auto"/>
          </w:tcPr>
          <w:p w:rsidR="00C94DF6" w:rsidRPr="00331C93" w:rsidRDefault="00C94DF6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Риск снижения кадрового потенциала: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кадровой политики ДОУ, создание благоприятных условий для роста профессионального мастерства, компетентности и творческой самореализации каждого работника;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системы морально – психологического стимулирования персонала;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эффективной системы адаптации молодых педагогов;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возрождение традиций наставничества;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благоприятного социально – психологического климата в коллективе.</w:t>
            </w:r>
          </w:p>
          <w:p w:rsidR="00C94DF6" w:rsidRPr="00331C93" w:rsidRDefault="00C94DF6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C94DF6" w:rsidRPr="00331C93" w:rsidRDefault="00C94DF6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Риск снижения бюджетного финансирования: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эффективное использование внутренних ресурсов ДОУ;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 поиск внешних источников финансирования (спонсоров, партнёров);</w:t>
            </w:r>
          </w:p>
          <w:p w:rsidR="00C94DF6" w:rsidRPr="00331C93" w:rsidRDefault="00C94DF6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C94DF6" w:rsidRPr="00331C93" w:rsidRDefault="00C94DF6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Риск снижения конкурентоспособности ДОУ: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профессиональной компетентности педагогов ДОУ;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 использование инновационных технологий;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укрепление и расширение информационного обмена и взаимодействия с научными, образовательными, культурными учреждениями и организациями;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  более полное удовлетворение запросов родителей воспитанников на реализацию дополнительных образовательных программ и услуг;</w:t>
            </w:r>
          </w:p>
          <w:p w:rsidR="00C94DF6" w:rsidRPr="00331C93" w:rsidRDefault="009077FC" w:rsidP="00C94D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безопасности и </w:t>
            </w:r>
            <w:proofErr w:type="spellStart"/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здоровьесбережения</w:t>
            </w:r>
            <w:proofErr w:type="spellEnd"/>
            <w:r w:rsidR="00C94DF6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ДОУ.</w:t>
            </w:r>
          </w:p>
        </w:tc>
      </w:tr>
      <w:tr w:rsidR="004A216A" w:rsidTr="00331C93">
        <w:tc>
          <w:tcPr>
            <w:tcW w:w="0" w:type="auto"/>
          </w:tcPr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Ожидаемые </w:t>
            </w: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результаты реализации программы</w:t>
            </w:r>
          </w:p>
        </w:tc>
        <w:tc>
          <w:tcPr>
            <w:tcW w:w="0" w:type="auto"/>
          </w:tcPr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Высокая конкурентоспособность детского сада на рынке </w:t>
            </w: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образовательных услуг, обеспечение равных стартовых возможностей дошкольников.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программы психолого-педагогической поддержки семьи и повышения компетенции родителей в вопросах развития и образования, охраны и укрепления здоровья детей.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 процент выпускников ДОУ, успешно прошедших адаптацию в первом классе школы.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Внедрение в педагогический процесс новых современных форм и технологий воспитания и обучения в соответствии с требованиями ФГОС </w:t>
            </w:r>
            <w:proofErr w:type="gramStart"/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современной комфортной развивающей предметно-пространственной среды и обучающего пространства в соответствии с требованиями ФГОС </w:t>
            </w:r>
            <w:proofErr w:type="gramStart"/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инновационных технологий: информатизация процесса образования (использование коллекции Цифровых образовательных ресурсов (ЦОР) в процессе обучения и воспитания дошкольников, повышения профессиональной компетентности работников детского сада); участие коллектива учреждения в разработке и реализации проектов разного уровня.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Оптимизация функционирования действующей экономической модели учреждения за счёт повышения эффективности использования бюджетных и внебюджетных средств (спонсорских и благотворительных поступлений в общем объёме финансовых поступлений). Улучшение материально-технической базы.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Снижение заболеваемости воспитанников, благодаря проектированию и реализации профилактической работы, коррекции нарушений в физическом развитии, приобщение детей к здоровому образу жизни и овладение ими разнообразными видами двигательной активности.</w:t>
            </w:r>
          </w:p>
          <w:p w:rsidR="004A216A" w:rsidRPr="00331C93" w:rsidRDefault="004A216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Стабильность медико-педагогического состава детского сада, обеспечение 100% укомплектованности штатов. Достижение такого уровня профессиональной компетентности персонала учреждения, который позволит осуществлять квалифицированное медико-педагогическое сопровождение каждого субъекта образовательного процесса.</w:t>
            </w:r>
          </w:p>
        </w:tc>
      </w:tr>
      <w:tr w:rsidR="00CE62FD" w:rsidTr="00331C93">
        <w:tc>
          <w:tcPr>
            <w:tcW w:w="0" w:type="auto"/>
          </w:tcPr>
          <w:p w:rsidR="00CE62FD" w:rsidRPr="00331C93" w:rsidRDefault="00CE62F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Структура </w:t>
            </w: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программы развития</w:t>
            </w:r>
          </w:p>
        </w:tc>
        <w:tc>
          <w:tcPr>
            <w:tcW w:w="0" w:type="auto"/>
          </w:tcPr>
          <w:p w:rsidR="00CE62FD" w:rsidRPr="00331C93" w:rsidRDefault="00CE62F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Введение</w:t>
            </w:r>
          </w:p>
          <w:p w:rsidR="00CE62FD" w:rsidRPr="00331C93" w:rsidRDefault="00CE62F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Раздел I. Характеристика текущего состояния детского сада</w:t>
            </w:r>
          </w:p>
          <w:p w:rsidR="00CE62FD" w:rsidRPr="00331C93" w:rsidRDefault="00CE62F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II. Концепция развития детского сада</w:t>
            </w:r>
          </w:p>
          <w:p w:rsidR="00CE62FD" w:rsidRPr="00331C93" w:rsidRDefault="00CE62F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III. Ключевые ориентиры программы развития: миссия, цели, задачи, этапы реализации и ожидаемые результаты</w:t>
            </w:r>
          </w:p>
          <w:p w:rsidR="00CE62FD" w:rsidRPr="00331C93" w:rsidRDefault="00CE62F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IV. Мероприятия по реализации программы развития</w:t>
            </w:r>
          </w:p>
          <w:p w:rsidR="00CE62FD" w:rsidRPr="00331C93" w:rsidRDefault="00CE62FD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V. Мониторинг реализации программы развития</w:t>
            </w:r>
          </w:p>
        </w:tc>
      </w:tr>
      <w:tr w:rsidR="0090477A" w:rsidTr="00331C93">
        <w:tc>
          <w:tcPr>
            <w:tcW w:w="0" w:type="auto"/>
          </w:tcPr>
          <w:p w:rsidR="0090477A" w:rsidRPr="00331C93" w:rsidRDefault="0090477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Порядок управления реализацией программы развития</w:t>
            </w:r>
          </w:p>
        </w:tc>
        <w:tc>
          <w:tcPr>
            <w:tcW w:w="0" w:type="auto"/>
          </w:tcPr>
          <w:p w:rsidR="0090477A" w:rsidRPr="00331C93" w:rsidRDefault="0090477A" w:rsidP="0090477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Текущее управление программой осуществляется администрац</w:t>
            </w:r>
            <w:r w:rsidR="00F33157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ией детского сада. Корректировка</w:t>
            </w: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программы проводится </w:t>
            </w:r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заведующей МДОУ</w:t>
            </w:r>
            <w:proofErr w:type="gramStart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Н</w:t>
            </w:r>
            <w:proofErr w:type="gramEnd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овомичуринский</w:t>
            </w:r>
            <w:proofErr w:type="spellEnd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детский сад №6»</w:t>
            </w:r>
          </w:p>
          <w:p w:rsidR="0090477A" w:rsidRPr="00331C93" w:rsidRDefault="0090477A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33157" w:rsidTr="00331C93">
        <w:tc>
          <w:tcPr>
            <w:tcW w:w="0" w:type="auto"/>
          </w:tcPr>
          <w:p w:rsidR="00F33157" w:rsidRPr="00331C93" w:rsidRDefault="00F33157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 мониторинга реализации программы развития</w:t>
            </w:r>
          </w:p>
        </w:tc>
        <w:tc>
          <w:tcPr>
            <w:tcW w:w="0" w:type="auto"/>
          </w:tcPr>
          <w:p w:rsidR="00F33157" w:rsidRPr="00331C93" w:rsidRDefault="00F33157" w:rsidP="004D05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Внутренний мониторинг осуществляется ежегодно в мае. Форма – аналитический отчет-справка о результатах реализации программы развития. Ответственный</w:t>
            </w:r>
            <w:r w:rsidR="004D0584"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31C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заведующаяМДОУ</w:t>
            </w:r>
            <w:proofErr w:type="spellEnd"/>
            <w:proofErr w:type="gramStart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Н</w:t>
            </w:r>
            <w:proofErr w:type="gramEnd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овомичуринский</w:t>
            </w:r>
            <w:proofErr w:type="spellEnd"/>
            <w:r w:rsidRPr="00331C9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детский сад №6»</w:t>
            </w:r>
          </w:p>
          <w:p w:rsidR="00F33157" w:rsidRPr="00331C93" w:rsidRDefault="00F33157" w:rsidP="00F33157">
            <w:pPr>
              <w:spacing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33157" w:rsidTr="00331C93">
        <w:tc>
          <w:tcPr>
            <w:tcW w:w="0" w:type="auto"/>
          </w:tcPr>
          <w:p w:rsidR="00F33157" w:rsidRPr="00331C93" w:rsidRDefault="00F33157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Ресурсное обеспечение реализации программы развития</w:t>
            </w:r>
          </w:p>
        </w:tc>
        <w:tc>
          <w:tcPr>
            <w:tcW w:w="0" w:type="auto"/>
          </w:tcPr>
          <w:p w:rsidR="00F36670" w:rsidRPr="00331C93" w:rsidRDefault="00F36670" w:rsidP="00F36670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31C93">
              <w:rPr>
                <w:color w:val="000000" w:themeColor="text1"/>
                <w:sz w:val="28"/>
                <w:szCs w:val="28"/>
              </w:rPr>
              <w:t>Данная Программа может быть реализована при наличии:</w:t>
            </w:r>
          </w:p>
          <w:p w:rsidR="00F36670" w:rsidRPr="00331C93" w:rsidRDefault="00F36670" w:rsidP="00F36670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31C93">
              <w:rPr>
                <w:color w:val="000000" w:themeColor="text1"/>
                <w:sz w:val="28"/>
                <w:szCs w:val="28"/>
              </w:rPr>
              <w:t>- высококвалифицированных кадров;</w:t>
            </w:r>
          </w:p>
          <w:p w:rsidR="00F36670" w:rsidRPr="00331C93" w:rsidRDefault="00F36670" w:rsidP="00F36670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31C93">
              <w:rPr>
                <w:color w:val="000000" w:themeColor="text1"/>
                <w:sz w:val="28"/>
                <w:szCs w:val="28"/>
              </w:rPr>
              <w:t>- методической поддержки педагогов;</w:t>
            </w:r>
          </w:p>
          <w:p w:rsidR="00F36670" w:rsidRPr="00331C93" w:rsidRDefault="00F36670" w:rsidP="00F36670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31C93">
              <w:rPr>
                <w:color w:val="000000" w:themeColor="text1"/>
                <w:sz w:val="28"/>
                <w:szCs w:val="28"/>
              </w:rPr>
              <w:t>- мотивации педагогов к внедрению инноваций в образовательный, воспитательный и оздоровительный процессы;</w:t>
            </w:r>
          </w:p>
          <w:p w:rsidR="00F36670" w:rsidRPr="00331C93" w:rsidRDefault="00F36670" w:rsidP="00F36670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31C93">
              <w:rPr>
                <w:color w:val="000000" w:themeColor="text1"/>
                <w:sz w:val="28"/>
                <w:szCs w:val="28"/>
              </w:rPr>
              <w:t xml:space="preserve">- развитой материально-технической базы (соответствующей требованиям ФГОС </w:t>
            </w:r>
            <w:proofErr w:type="gramStart"/>
            <w:r w:rsidRPr="00331C93">
              <w:rPr>
                <w:color w:val="000000" w:themeColor="text1"/>
                <w:sz w:val="28"/>
                <w:szCs w:val="28"/>
              </w:rPr>
              <w:t>ДО</w:t>
            </w:r>
            <w:proofErr w:type="gramEnd"/>
            <w:r w:rsidRPr="00331C93">
              <w:rPr>
                <w:color w:val="000000" w:themeColor="text1"/>
                <w:sz w:val="28"/>
                <w:szCs w:val="28"/>
              </w:rPr>
              <w:t>);</w:t>
            </w:r>
          </w:p>
          <w:p w:rsidR="00F36670" w:rsidRPr="00331C93" w:rsidRDefault="00F36670" w:rsidP="00F36670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31C93">
              <w:rPr>
                <w:color w:val="000000" w:themeColor="text1"/>
                <w:sz w:val="28"/>
                <w:szCs w:val="28"/>
              </w:rPr>
              <w:t>- информационного обеспечения образовательного процесса;</w:t>
            </w:r>
          </w:p>
          <w:p w:rsidR="00F36670" w:rsidRPr="00331C93" w:rsidRDefault="00F36670" w:rsidP="00F36670">
            <w:pPr>
              <w:pStyle w:val="default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31C93">
              <w:rPr>
                <w:color w:val="000000" w:themeColor="text1"/>
                <w:sz w:val="28"/>
                <w:szCs w:val="28"/>
              </w:rPr>
              <w:t>-сотрудничества с учреждениями дополнительного профессионального образования, профессиональными сообществами.</w:t>
            </w:r>
          </w:p>
          <w:p w:rsidR="00F33157" w:rsidRPr="00331C93" w:rsidRDefault="00F33157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33157" w:rsidTr="00331C93">
        <w:tc>
          <w:tcPr>
            <w:tcW w:w="0" w:type="auto"/>
          </w:tcPr>
          <w:p w:rsidR="00F33157" w:rsidRPr="00331C93" w:rsidRDefault="00E176C0" w:rsidP="003C42B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Объем и источники финансирования</w:t>
            </w:r>
          </w:p>
        </w:tc>
        <w:tc>
          <w:tcPr>
            <w:tcW w:w="0" w:type="auto"/>
          </w:tcPr>
          <w:p w:rsidR="00F33157" w:rsidRPr="00331C93" w:rsidRDefault="00E176C0" w:rsidP="003C42B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31C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Ежегодная субвенция из бюджета на выполнение утвержден</w:t>
            </w:r>
            <w:r w:rsidR="007218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ного муниципального задания – 23160390,44руб. </w:t>
            </w:r>
            <w:r w:rsidRPr="00331C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(по </w:t>
            </w:r>
            <w:r w:rsidR="007218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плану на 2021</w:t>
            </w:r>
            <w:r w:rsidR="00733F09" w:rsidRPr="00331C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</w:t>
            </w:r>
            <w:r w:rsidRPr="00331C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</w:tbl>
    <w:p w:rsidR="003C42B4" w:rsidRPr="003C42B4" w:rsidRDefault="003C42B4" w:rsidP="003C42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500AA" w:rsidRDefault="004500AA" w:rsidP="003C42B4">
      <w:pPr>
        <w:spacing w:after="0" w:line="255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1C93" w:rsidRDefault="00331C93" w:rsidP="003C42B4">
      <w:pPr>
        <w:spacing w:after="0" w:line="255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1C93" w:rsidRDefault="00331C93" w:rsidP="003C42B4">
      <w:pPr>
        <w:spacing w:after="0" w:line="255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00AA" w:rsidRDefault="004500AA" w:rsidP="003C42B4">
      <w:pPr>
        <w:spacing w:after="0" w:line="255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4DF6" w:rsidRPr="007218DB" w:rsidRDefault="00C94DF6" w:rsidP="00C94DF6">
      <w:pPr>
        <w:pStyle w:val="a4"/>
        <w:numPr>
          <w:ilvl w:val="0"/>
          <w:numId w:val="10"/>
        </w:numPr>
        <w:spacing w:after="0" w:line="255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1269E" w:rsidRPr="004529A6" w:rsidRDefault="00C94DF6" w:rsidP="003C42B4">
      <w:pPr>
        <w:spacing w:after="0" w:line="255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C94DF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218DB"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r w:rsidR="00F1269E" w:rsidRPr="004529A6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4529A6" w:rsidRPr="004529A6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  <w:proofErr w:type="gramEnd"/>
    </w:p>
    <w:tbl>
      <w:tblPr>
        <w:tblW w:w="0" w:type="auto"/>
        <w:tblInd w:w="-49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41"/>
        <w:gridCol w:w="156"/>
      </w:tblGrid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3C42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969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691"/>
            </w:tblGrid>
            <w:tr w:rsidR="004B6FB4" w:rsidRPr="00BF5A01" w:rsidTr="007218DB">
              <w:tc>
                <w:tcPr>
                  <w:tcW w:w="0" w:type="auto"/>
                  <w:tcBorders>
                    <w:bottom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E0AD0" w:rsidRPr="00B075D2" w:rsidRDefault="003C1BE5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Программа развития муниципального дошкольного образовательного учреждения «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Новомичуринский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детский сад №6» </w:t>
                  </w:r>
                  <w:r w:rsidR="00C94DF6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(далее - Программа)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  определяет стратегию развития </w:t>
                  </w:r>
                  <w:r w:rsidR="004D28F5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детского сада с 01.01.2021 года по 01.01.2025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года. Программа развития – это спланированная система управленческих действий по достижению желаемой модели учреждения, которая затрагивает всех участников педагогического процесса: детей, педагогов, руководителя учреждения, родителей. Составление нового документа обусловлено окончанием срока реализации предыдущей программы, необходимостью постановки новых целей и задач перед коллективом на основе проведенного про</w:t>
                  </w:r>
                  <w:r w:rsidR="004D28F5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блемного анализа деятельности М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</w:t>
                  </w:r>
                  <w:r w:rsidR="004D28F5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ОУ  за 2016-2020 г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C94DF6" w:rsidRPr="00B075D2" w:rsidRDefault="004B6FB4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Настоящая Программа разработана на основании приоритетов образовательной политики, закрепленных в документах федерального, регионального и муниципального уровней. Программа представляет собой основной стратегический управленческий документ, регламентирующий и направляющий ход развития детского сада. В программе отражаются системные, целостные изменения в детском саду (инновационный режим), сопровождающиеся проектно-целевым управлением.</w:t>
                  </w:r>
                </w:p>
                <w:p w:rsidR="004B6FB4" w:rsidRPr="00B075D2" w:rsidRDefault="004B6FB4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Основными функциями настоящей программы развития являются:</w:t>
                  </w:r>
                </w:p>
                <w:p w:rsidR="004B6FB4" w:rsidRPr="00B075D2" w:rsidRDefault="004B6FB4" w:rsidP="00B075D2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организация и координация деятельности детского сада по достижению поставленных перед ним задач;</w:t>
                  </w:r>
                </w:p>
                <w:p w:rsidR="004B6FB4" w:rsidRPr="00B075D2" w:rsidRDefault="004B6FB4" w:rsidP="00B075D2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определение ценностей и целей, на которые направлена программа;</w:t>
                  </w:r>
                </w:p>
                <w:p w:rsidR="004B6FB4" w:rsidRPr="00B075D2" w:rsidRDefault="004B6FB4" w:rsidP="00B075D2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последовательная реализация мероприятий программы с использованием научно-обоснованных форм, методов и средств;</w:t>
                  </w:r>
                </w:p>
                <w:p w:rsidR="004B6FB4" w:rsidRPr="00B075D2" w:rsidRDefault="004B6FB4" w:rsidP="00B075D2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выявление качественных изменений в образовательном процессе посредством контроля и мониторинга хода и результатов реализации программы развития;</w:t>
                  </w:r>
                </w:p>
                <w:p w:rsidR="004B6FB4" w:rsidRPr="00B075D2" w:rsidRDefault="004B6FB4" w:rsidP="00B075D2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интеграция усилий всех участников образовательных отношений, действующих в интересах развития детского сада.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6E0AD0" w:rsidRPr="00B075D2" w:rsidRDefault="006E0AD0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II</w:t>
                  </w: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.2 Анализ деятельности МДОУ</w:t>
                  </w:r>
                </w:p>
                <w:p w:rsidR="006E0AD0" w:rsidRPr="00B075D2" w:rsidRDefault="006E0AD0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Анализ реализац</w:t>
                  </w:r>
                  <w:r w:rsidR="00C510DB"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ии Программы развития до 2021г.</w:t>
                  </w:r>
                </w:p>
                <w:p w:rsidR="006E0AD0" w:rsidRPr="00B075D2" w:rsidRDefault="006E0AD0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Программа развития учреждения на 2016 – 2020гг. выполнена в полном объеме. За 2016 – 2020гг. в дошкольном учреждении произошли следующие изменения: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- 100% педагогов МДОУ прошли курсы повышения квалификации. 6 педагогов окончили курсы профессиональной переподготовки с присвоением квалификаций «Воспитатель детей дошкольного возраста», «Старший воспитатель», «Педагог - психолог».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Результаты Программы развития в области повышения доли педагогических и руководящих работников </w:t>
                  </w:r>
                  <w:r w:rsidR="00F419C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М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ДОУ, 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lastRenderedPageBreak/>
                    <w:t>прошедших профессиональную переподготовку и повышение квалификации по изучению современных моделей доступного и качественного дошкольног</w:t>
                  </w:r>
                  <w:r w:rsidR="0066118E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о образования показали, что в М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ДОУ в течение многих лет работает стабильный коллектив, который постоянно повышает свое профессиональное мастерство;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</w:p>
                <w:p w:rsidR="006E0AD0" w:rsidRPr="00B075D2" w:rsidRDefault="006E0AD0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- отмечена динамика сохранения и развития здоровья детей. Совершенствуется познавательная, речевая, социально-коммуникативная, художественно-эстетическая и физическая направленность развития ребенка, которая соответствует федеральному государственному образовательному стандарту дошкольного образования;</w:t>
                  </w:r>
                </w:p>
                <w:p w:rsidR="006E0AD0" w:rsidRPr="00B075D2" w:rsidRDefault="006E0AD0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- содержание воспитательно-образовательной работы соответствует требованиям социального заказа (родителей, школы), обеспечивает обогащенное развитие детей за счет реализуемых в МДОУ программ;</w:t>
                  </w:r>
                  <w:proofErr w:type="gramEnd"/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- выход в 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соцсети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обеспечил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возможность для транслирования передового педагогического опыта работников детского сада в области дошкольного образования, а повышение компетентности педагогов  в области применения ИКТ в образовательном процессе позволило перевести его на более высокий качественный уровень.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Результаты Программы развития в области вариативности системы МДОУ на основе создания новых форм, реализующих программу дошкольного образования, показали, что детский сад функционирует стабильно в режиме развития. Наше образовательное учреждение предоставляет доступное, качественное воспитание и развитие в безопасных, комфортных условиях, адаптированных к возможностям и способностям ребенка.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Результаты Программы развития в области расширения информационных технологий в Образовательном учреждении показали, что коллектив постоянно работает над созданием единого информационного пространства дошкольной организации: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документация ведется в электронном варианте;</w:t>
                  </w:r>
                </w:p>
                <w:p w:rsidR="006E0AD0" w:rsidRPr="00B075D2" w:rsidRDefault="002C52B2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- </w:t>
                  </w:r>
                  <w:r w:rsidR="006E0AD0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разработан и регулярно обновляется официальный сайт ДОУ;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 педагоги детского сада участвуют в дистанционных конкурсах;</w:t>
                  </w:r>
                </w:p>
                <w:p w:rsidR="006E0AD0" w:rsidRPr="00B075D2" w:rsidRDefault="002C52B2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- </w:t>
                  </w:r>
                  <w:r w:rsidR="006E0AD0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воспитатели активно используют ресурсы сети Интернет для общения с родителями воспитанников и распространения опыта работы;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Мониторинг использования ИКТ показал, что воспитатели стали более активно применять ИКТ, чаще пользуются ресурсами сети Интернет, сами создают презентации для детей и выступлений. Активизировалась проектная деятельность, при разработке и реализации которой необходимы компьютерные технологии. Идет целенаправленная работа по систематизации, обновлению и пополнению информационных ресурсов образовательного процесса, расширению использования 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мультимедийного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сопровождения;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</w:p>
                <w:p w:rsidR="006E0AD0" w:rsidRPr="00B075D2" w:rsidRDefault="006E0AD0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- укрепилась материально-техническая база МДОУ. Был проведен капитальный ремонт кровли, </w:t>
                  </w:r>
                  <w:r w:rsidR="009D52B8"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наружные работы</w:t>
                  </w: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, </w:t>
                  </w:r>
                  <w:r w:rsidR="009D52B8"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ремонт водопровода,  </w:t>
                  </w:r>
                  <w:r w:rsidR="009D52B8"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lastRenderedPageBreak/>
                    <w:t>канализации, отопления, ремонт ясельной группы, лестничных маршей,</w:t>
                  </w: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 заменены оконные блоки во всех помещениях. Приобретена детская мебель, канцтовары, детские музыкальные инструменты, стенды для оформления групп и коридоров МДОУ.</w:t>
                  </w:r>
                </w:p>
                <w:p w:rsidR="007218DB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Коллектив МДОУ принимал активное участие в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городских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, районных 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и областных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конкурсах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, акциях, фестивалях педагогов и воспитанников, занимал призовые места.</w:t>
                  </w:r>
                </w:p>
                <w:p w:rsidR="007218DB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Много возможностей в этом плане дают тесные контакты МДОУ 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с социальными партнерами, участниками реализации части формируемых образовательных отношений основной образовательной программы: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- МБУ ДО «ЦППМ и СП» (логопеды, дефектологи, психологи)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- МОУ СОШ №2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- Детская районная библиотека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- МБУ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ДО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 «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Детская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 школа искусств»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- МБУ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ДО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 «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Дом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 детского творчества»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- ДК «Энергетик»</w:t>
                  </w:r>
                </w:p>
                <w:p w:rsidR="004E0962" w:rsidRPr="00B075D2" w:rsidRDefault="004E0962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- МБО ДО «ДЮСШ»</w:t>
                  </w:r>
                </w:p>
                <w:p w:rsidR="006E0AD0" w:rsidRPr="00B075D2" w:rsidRDefault="006E0AD0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Проведенный анализ настоящего состояния деятельности МДОУ показал, что реально сложились условия и потенциальные возможности коллектива для дальнейшего развития и повышения эффективности деятельности учреждения.</w:t>
                  </w:r>
                </w:p>
                <w:p w:rsidR="006E0AD0" w:rsidRPr="00B075D2" w:rsidRDefault="006E0AD0" w:rsidP="00B075D2">
                  <w:pPr>
                    <w:spacing w:after="0" w:line="240" w:lineRule="auto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063898" w:rsidRPr="00B075D2" w:rsidRDefault="00063898" w:rsidP="00B075D2">
                  <w:p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4B6FB4" w:rsidRPr="00B075D2" w:rsidRDefault="00C94DF6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III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 Характеристика текущего состояния детского сада</w:t>
                  </w:r>
                </w:p>
                <w:p w:rsidR="004B6FB4" w:rsidRPr="00B075D2" w:rsidRDefault="00C94DF6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III</w:t>
                  </w: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.1 </w:t>
                  </w:r>
                  <w:r w:rsidR="00840436"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Информационная 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справка</w:t>
                  </w:r>
                </w:p>
                <w:p w:rsidR="007218DB" w:rsidRPr="00B075D2" w:rsidRDefault="007955E9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Дата 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открытия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детского</w:t>
                  </w:r>
                  <w:proofErr w:type="spellEnd"/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сада</w:t>
                  </w:r>
                  <w:r w:rsidR="00C94DF6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№6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 </w:t>
                  </w:r>
                  <w:r w:rsidR="00C94DF6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апрель 1979г.  Сад находился </w:t>
                  </w:r>
                </w:p>
                <w:p w:rsidR="004B6FB4" w:rsidRPr="00B075D2" w:rsidRDefault="00C94DF6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хозяйственном ведении ОАО «Рязанская ГРЭС».</w:t>
                  </w:r>
                </w:p>
                <w:p w:rsidR="00572CA9" w:rsidRPr="00B075D2" w:rsidRDefault="00C94DF6" w:rsidP="00B075D2">
                  <w:pPr>
                    <w:pStyle w:val="2"/>
                    <w:shd w:val="clear" w:color="auto" w:fill="FFFFFF"/>
                    <w:spacing w:before="0" w:line="240" w:lineRule="auto"/>
                    <w:jc w:val="both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  <w:t xml:space="preserve">В </w:t>
                  </w:r>
                  <w:r w:rsidRPr="00B075D2">
                    <w:rPr>
                      <w:rFonts w:ascii="Times New Roman" w:eastAsia="Times New Roman" w:hAnsi="Times New Roman" w:cs="Times New Roman"/>
                      <w:b w:val="0"/>
                      <w:iCs/>
                      <w:color w:val="000000"/>
                      <w:sz w:val="28"/>
                      <w:szCs w:val="28"/>
                    </w:rPr>
                    <w:t>2002</w:t>
                  </w:r>
                  <w:r w:rsidRPr="00B075D2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  <w:t xml:space="preserve"> году </w:t>
                  </w:r>
                  <w:r w:rsidRPr="00B075D2">
                    <w:rPr>
                      <w:rFonts w:ascii="Times New Roman" w:eastAsia="Times New Roman" w:hAnsi="Times New Roman" w:cs="Times New Roman"/>
                      <w:b w:val="0"/>
                      <w:iCs/>
                      <w:color w:val="000000"/>
                      <w:sz w:val="28"/>
                      <w:szCs w:val="28"/>
                    </w:rPr>
                    <w:t xml:space="preserve">детский сад был передан </w:t>
                  </w:r>
                  <w:r w:rsidRPr="00B075D2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  <w:t xml:space="preserve">администрации муниципального образования - 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  <w:t>Пронский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  <w:t xml:space="preserve"> муниципальный район и стал называться Муниципальное дошкольное образовательное учреждение «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  <w:t>Новомичуринский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  <w:t xml:space="preserve"> детский сад №6» (на основании распоряжения Главы муниципального образования – 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  <w:t>Пронский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</w:rPr>
                    <w:t xml:space="preserve"> район от 09.09.2002г. № 227)</w:t>
                  </w:r>
                </w:p>
                <w:p w:rsidR="007218DB" w:rsidRPr="00B075D2" w:rsidRDefault="00572CA9" w:rsidP="00B075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Деятельность ДОУ выстроена в соответствии с законодательством Российской Федерации, нормативно-правовыми актами Рязанской  области, Уставом, основной образовательной программой дошкольного учреждения МДОУ «</w:t>
                  </w:r>
                  <w:proofErr w:type="spellStart"/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Новомичуринский</w:t>
                  </w:r>
                  <w:proofErr w:type="spellEnd"/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детский сад №6». Управление Учреждением осуществляется на основе сочетания принципов единоначалия </w:t>
                  </w:r>
                </w:p>
                <w:p w:rsidR="007218DB" w:rsidRPr="00B075D2" w:rsidRDefault="00572CA9" w:rsidP="00B075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коллегиальности. Единоличным исполнительным органом образовательной организации является заведующий Учреждением. Заведующий учреждением назначается начальником управления образования. Утверждение структуры </w:t>
                  </w:r>
                </w:p>
                <w:p w:rsidR="00572CA9" w:rsidRPr="00B075D2" w:rsidRDefault="00572CA9" w:rsidP="00B075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штатного расписания Учреждения осуществляется </w:t>
                  </w:r>
                  <w:proofErr w:type="gramStart"/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заведующим Учреждения</w:t>
                  </w:r>
                  <w:proofErr w:type="gramEnd"/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72CA9" w:rsidRPr="00B075D2" w:rsidRDefault="00572CA9" w:rsidP="00B075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Учреждении сформированы коллегиальные органы управления, к которым относятся: </w:t>
                  </w:r>
                </w:p>
                <w:p w:rsidR="00572CA9" w:rsidRPr="00B075D2" w:rsidRDefault="00572CA9" w:rsidP="00B075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Общее собрание работников ДОУ; </w:t>
                  </w:r>
                </w:p>
                <w:p w:rsidR="00572CA9" w:rsidRPr="00B075D2" w:rsidRDefault="007218DB" w:rsidP="00B075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- </w:t>
                  </w:r>
                  <w:r w:rsidR="00572CA9"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Педагогический совет ДОУ; </w:t>
                  </w:r>
                </w:p>
                <w:p w:rsidR="00572CA9" w:rsidRPr="00B075D2" w:rsidRDefault="00572CA9" w:rsidP="00B075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Совет ДОУ; </w:t>
                  </w:r>
                </w:p>
                <w:p w:rsidR="00572CA9" w:rsidRPr="00B075D2" w:rsidRDefault="00572CA9" w:rsidP="00B075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Родительский комитет Учреждения. </w:t>
                  </w:r>
                </w:p>
                <w:p w:rsidR="00572CA9" w:rsidRPr="00B075D2" w:rsidRDefault="00572CA9" w:rsidP="00B075D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результата.</w:t>
                  </w:r>
                  <w:proofErr w:type="gramEnd"/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Планируется расширение внешних связей с различными структурами. В ДОУ создана мобильная, целостная система управления. Благодаря данной структуре управления учреждением, работа представляет собой единый слаженный механизм.</w:t>
                  </w:r>
                </w:p>
                <w:p w:rsidR="00C94DF6" w:rsidRPr="00B075D2" w:rsidRDefault="00C94DF6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2939"/>
                    <w:gridCol w:w="6592"/>
                  </w:tblGrid>
                  <w:tr w:rsidR="0094420D" w:rsidRPr="00B075D2" w:rsidTr="00740C86">
                    <w:tc>
                      <w:tcPr>
                        <w:tcW w:w="0" w:type="auto"/>
                        <w:gridSpan w:val="2"/>
                      </w:tcPr>
                      <w:p w:rsidR="0094420D" w:rsidRPr="00B075D2" w:rsidRDefault="0094420D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1.Организационно- правовое обеспечение деятельности ДОУ:</w:t>
                        </w:r>
                      </w:p>
                    </w:tc>
                  </w:tr>
                  <w:tr w:rsidR="0094420D" w:rsidRPr="00B075D2" w:rsidTr="00740C86">
                    <w:tc>
                      <w:tcPr>
                        <w:tcW w:w="0" w:type="auto"/>
                        <w:gridSpan w:val="2"/>
                      </w:tcPr>
                      <w:p w:rsidR="0094420D" w:rsidRPr="00B075D2" w:rsidRDefault="0094420D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1.1Наличие свидетельств</w:t>
                        </w:r>
                      </w:p>
                    </w:tc>
                  </w:tr>
                  <w:tr w:rsidR="00740C86" w:rsidRPr="00B075D2" w:rsidTr="0094420D">
                    <w:tc>
                      <w:tcPr>
                        <w:tcW w:w="0" w:type="auto"/>
                      </w:tcPr>
                      <w:p w:rsidR="0094420D" w:rsidRPr="00B075D2" w:rsidRDefault="0094420D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Свидетельство о внесении записи в ЕГРЮЛ</w:t>
                        </w:r>
                      </w:p>
                    </w:tc>
                    <w:tc>
                      <w:tcPr>
                        <w:tcW w:w="0" w:type="auto"/>
                      </w:tcPr>
                      <w:p w:rsidR="0094420D" w:rsidRPr="00B075D2" w:rsidRDefault="0094420D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Основной государственный регистрационный номер: 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  <w:t>1026200620610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w:t>.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  <w:t xml:space="preserve"> Выдано межрайонной инспекцией Федеральной налоговой службы №7 по Рязанской области. Дата выдачи: 26.01.2012г.  Бланк: серия 62 № 002267874</w:t>
                        </w:r>
                      </w:p>
                      <w:p w:rsidR="0094420D" w:rsidRPr="00B075D2" w:rsidRDefault="0094420D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740C86" w:rsidRPr="00B075D2" w:rsidTr="0094420D">
                    <w:tc>
                      <w:tcPr>
                        <w:tcW w:w="0" w:type="auto"/>
                      </w:tcPr>
                      <w:p w:rsidR="0094420D" w:rsidRPr="00B075D2" w:rsidRDefault="0094420D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Свидетельство о постановке на учет в налоговом органе</w:t>
                        </w:r>
                        <w:r w:rsidR="00740C8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юридического лица, образованного в соответствии с законодательством Российской Федерации</w:t>
                        </w:r>
                        <w:r w:rsidR="006775F8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по месту нахождения на территории Российской Федерации</w:t>
                        </w:r>
                      </w:p>
                    </w:tc>
                    <w:tc>
                      <w:tcPr>
                        <w:tcW w:w="0" w:type="auto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ИНН/КПП 6211004950/621101001</w:t>
                        </w:r>
                      </w:p>
                      <w:p w:rsidR="0094420D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Свидетельство о постановке на учет Российской организации в налоговом органе выдано межрайонной инспекцией Федеральной налоговой службы №7 по Рязанской области</w:t>
                        </w:r>
                      </w:p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Дата выдачи 24 октября 2002г.</w:t>
                        </w:r>
                      </w:p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Бланк: серия 62 № 002267413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1.2 Наличие документов о создании образовательного учреждения</w:t>
                        </w:r>
                      </w:p>
                    </w:tc>
                  </w:tr>
                  <w:tr w:rsidR="00740C86" w:rsidRPr="00B075D2" w:rsidTr="0094420D">
                    <w:tc>
                      <w:tcPr>
                        <w:tcW w:w="0" w:type="auto"/>
                      </w:tcPr>
                      <w:p w:rsidR="0094420D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Наличие и реквизиты Устава образовательного учреждения; соответствие Устава образовательного учреждения требованиям закона «Об образовании»,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рекомендательным письмам Минобразования России</w:t>
                        </w:r>
                      </w:p>
                    </w:tc>
                    <w:tc>
                      <w:tcPr>
                        <w:tcW w:w="0" w:type="auto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Устав МДОУ «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Новомичуринский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детский сад №6»   утвержден 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  <w:t>постановлениемадминистрации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  <w:t xml:space="preserve"> муниципального образования –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  <w:t>Пронский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  <w:t xml:space="preserve"> муниципальный район №451 от 24 ноября 2015г. новая редакция устава зарегистрирована Межрайонной ИФНС России №2 по Рязанской области 02 декабря 2015 г.</w:t>
                        </w:r>
                      </w:p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Основной государственный регистрационный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 xml:space="preserve">номер (ОГРН)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  <w:t>1026200620610</w:t>
                        </w:r>
                      </w:p>
                      <w:p w:rsidR="0094420D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  <w:t>ГРН 2156234266714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1.3 Наличие локальных актов образовательного учреждения</w:t>
                        </w:r>
                      </w:p>
                    </w:tc>
                  </w:tr>
                  <w:tr w:rsidR="00740C86" w:rsidRPr="00B075D2" w:rsidTr="0094420D">
                    <w:tc>
                      <w:tcPr>
                        <w:tcW w:w="0" w:type="auto"/>
                      </w:tcPr>
                      <w:p w:rsidR="0094420D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 части содержания образования, организации образовательного процесса</w:t>
                        </w:r>
                      </w:p>
                    </w:tc>
                    <w:tc>
                      <w:tcPr>
                        <w:tcW w:w="0" w:type="auto"/>
                      </w:tcPr>
                      <w:p w:rsidR="0094420D" w:rsidRPr="00B075D2" w:rsidRDefault="00A571D9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 об общем собрании работников (Приказ №2 от 21.09.2015)</w:t>
                        </w:r>
                      </w:p>
                      <w:p w:rsidR="00A571D9" w:rsidRPr="00B075D2" w:rsidRDefault="00A571D9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</w:t>
                        </w:r>
                        <w:r w:rsidR="00150DBA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о совете образовательного учреждения (Приказ №2 от 21.09.2015)</w:t>
                        </w:r>
                      </w:p>
                      <w:p w:rsidR="00A571D9" w:rsidRPr="00B075D2" w:rsidRDefault="00150DBA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 о педагогическом совете (Приказ №2 от 21.09.2015)</w:t>
                        </w:r>
                      </w:p>
                      <w:p w:rsidR="00150DBA" w:rsidRPr="00B075D2" w:rsidRDefault="00150DBA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 о родительском комитете (Приказ №1 от 21.09.2015)</w:t>
                        </w:r>
                      </w:p>
                      <w:p w:rsidR="00150DBA" w:rsidRPr="00B075D2" w:rsidRDefault="00150DBA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 родительском собрани</w:t>
                        </w:r>
                        <w:proofErr w:type="gram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и</w:t>
                        </w:r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(</w:t>
                        </w:r>
                        <w:proofErr w:type="gramEnd"/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Приказ №7/1 от 09.01.2014)</w:t>
                        </w:r>
                      </w:p>
                      <w:p w:rsidR="00150DBA" w:rsidRPr="00B075D2" w:rsidRDefault="00150DBA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</w:t>
                        </w:r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о внутреннем трудовом распорядке (Принято на общем собрании трудового коллектива 04.12.2015)</w:t>
                        </w:r>
                      </w:p>
                      <w:p w:rsidR="00150DBA" w:rsidRPr="00B075D2" w:rsidRDefault="00150DBA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</w:t>
                        </w:r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о функционировании групп присмотра и ухода (дежурных) на бесплатной основе (Принято на педагогическом </w:t>
                        </w:r>
                        <w:proofErr w:type="spellStart"/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совете</w:t>
                        </w:r>
                        <w:proofErr w:type="gramStart"/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.П</w:t>
                        </w:r>
                        <w:proofErr w:type="gramEnd"/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ротокол</w:t>
                        </w:r>
                        <w:proofErr w:type="spellEnd"/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№4 от 29.06.2014)</w:t>
                        </w:r>
                      </w:p>
                      <w:p w:rsidR="00150DBA" w:rsidRPr="00B075D2" w:rsidRDefault="00150DBA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</w:t>
                        </w:r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о внутриучрежденческом контроле. (Принято на педагогическом совете 04.09.2014)</w:t>
                        </w:r>
                      </w:p>
                      <w:p w:rsidR="00150DBA" w:rsidRPr="00B075D2" w:rsidRDefault="00150DBA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</w:t>
                        </w:r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об оценке индивидуального развития дошкольников в соответствии с ФГОС </w:t>
                        </w:r>
                        <w:proofErr w:type="gramStart"/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ДО</w:t>
                        </w:r>
                        <w:proofErr w:type="gramEnd"/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(Принято на педагогическом совете 04.09.2014)</w:t>
                        </w:r>
                      </w:p>
                      <w:p w:rsidR="00150DBA" w:rsidRPr="00B075D2" w:rsidRDefault="00150DBA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</w:t>
                        </w:r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о консультативном пункте (Принято на педагогическом совете 04.09.2014)</w:t>
                        </w:r>
                      </w:p>
                      <w:p w:rsidR="00150DBA" w:rsidRPr="00B075D2" w:rsidRDefault="00150DBA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Положение</w:t>
                        </w:r>
                        <w:r w:rsidR="00DE613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о творческой группе педагогов (Принято на педагогическом совете №2 от 01.10.2011)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1.4 Перечень лицензий 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Лицензия на осуществление образовательной деятельности № 11-2085 от 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iCs/>
                            <w:sz w:val="28"/>
                            <w:szCs w:val="28"/>
                          </w:rPr>
                          <w:t>6.05.2015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. Лицензия бессрочная.</w:t>
                        </w:r>
                      </w:p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Лицензия на осуществление медицинской деятельности № ЛО-62-01-001527 от  21 марта 2016г. Лицензия бессрочная.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pStyle w:val="a4"/>
                          <w:numPr>
                            <w:ilvl w:val="0"/>
                            <w:numId w:val="9"/>
                          </w:num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Право владения, использования материально-технической базы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2.1 Реквизиты документов на право пользования зданием, помещениями, площадями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Здание: оперативное управление</w:t>
                        </w:r>
                      </w:p>
                      <w:p w:rsidR="006775F8" w:rsidRPr="00B075D2" w:rsidRDefault="006775F8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Свидетельство о государственной регистрации права</w:t>
                        </w:r>
                      </w:p>
                      <w:p w:rsidR="006775F8" w:rsidRPr="00B075D2" w:rsidRDefault="006775F8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Серия 62-МД № 238096 от 09.12.2010г.</w:t>
                        </w:r>
                      </w:p>
                      <w:p w:rsidR="006775F8" w:rsidRPr="00B075D2" w:rsidRDefault="006775F8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Земельный участок: постоянное (бессрочное) пользование</w:t>
                        </w:r>
                      </w:p>
                      <w:p w:rsidR="006775F8" w:rsidRPr="00B075D2" w:rsidRDefault="006775F8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Свидетельство о государственной регистрации права</w:t>
                        </w:r>
                      </w:p>
                      <w:p w:rsidR="006775F8" w:rsidRPr="00B075D2" w:rsidRDefault="006775F8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Серия 62 МГ № 376647 от 03.10.2006г.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2.2 Сведения о наличии зданий и помещений для организации образовательной деятельности</w:t>
                        </w:r>
                      </w:p>
                    </w:tc>
                  </w:tr>
                  <w:tr w:rsidR="00740C86" w:rsidRPr="00B075D2" w:rsidTr="0094420D">
                    <w:tc>
                      <w:tcPr>
                        <w:tcW w:w="0" w:type="auto"/>
                      </w:tcPr>
                      <w:p w:rsidR="0094420D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Юридический адрес и фактический адрес здания или помещения, их назначение, площадь (кв.м.)</w:t>
                        </w:r>
                      </w:p>
                    </w:tc>
                    <w:tc>
                      <w:tcPr>
                        <w:tcW w:w="0" w:type="auto"/>
                      </w:tcPr>
                      <w:p w:rsidR="0094420D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391160 Рязанская обл.,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Пронский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р-он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</w:t>
                        </w:r>
                        <w:proofErr w:type="gram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.Н</w:t>
                        </w:r>
                        <w:proofErr w:type="gram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овомичуринск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пр-т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Смирягина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д.37</w:t>
                        </w:r>
                      </w:p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Назначение: нежилое здание</w:t>
                        </w:r>
                      </w:p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Общая площадь: 2023,8 кв.м.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2.3 Наличие заключений санитарно-эпидемиологической службы и государственной противопожарной службы</w:t>
                        </w:r>
                        <w:r w:rsidR="00DD2EAE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имеющиеся в распоряжении ДОУ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Заключение №16 о соответствии объекта защиты обязательным требованиям пожарной безопасности от 25.07.2012г.</w:t>
                        </w:r>
                      </w:p>
                      <w:p w:rsidR="006775F8" w:rsidRPr="00B075D2" w:rsidRDefault="006775F8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Декларация пожарной безопасности от 21.04.2020г. Регистрационный  № 61 225 514 00018 0826</w:t>
                        </w:r>
                      </w:p>
                      <w:p w:rsidR="00A909A6" w:rsidRPr="00B075D2" w:rsidRDefault="00841FE4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Акт комиссионного обследования на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техническую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укрепленность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объекта от 07.03.2018г.</w:t>
                        </w:r>
                      </w:p>
                      <w:p w:rsidR="00A909A6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Санитарно-эпидемиологическое заключение № 62.РЦ.03.000.М.001053.07.10  от 21.07.2010г.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2.4 Количество групповых, спален, административных и служебных помещений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Групповые помещения – 10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Спальни – 10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Административные помещения – 3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Музыкальный зал – 1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Физкультурный зал – 1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Кабинет </w:t>
                        </w:r>
                        <w:r w:rsidR="007A34AE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учителя </w:t>
                        </w:r>
                        <w:proofErr w:type="gramStart"/>
                        <w:r w:rsidR="007A34AE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-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л</w:t>
                        </w:r>
                        <w:proofErr w:type="gram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огопеда – 1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Медицинский кабинет – 1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Служебные помещения – 9</w:t>
                        </w:r>
                      </w:p>
                    </w:tc>
                  </w:tr>
                  <w:tr w:rsidR="006775F8" w:rsidRPr="00B075D2" w:rsidTr="005E7FD1">
                    <w:tc>
                      <w:tcPr>
                        <w:tcW w:w="0" w:type="auto"/>
                        <w:gridSpan w:val="2"/>
                      </w:tcPr>
                      <w:p w:rsidR="006775F8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2.5 Наличие современной информационно-технической базы</w:t>
                        </w:r>
                      </w:p>
                    </w:tc>
                  </w:tr>
                  <w:tr w:rsidR="00A909A6" w:rsidRPr="00B075D2" w:rsidTr="005E7FD1">
                    <w:tc>
                      <w:tcPr>
                        <w:tcW w:w="0" w:type="auto"/>
                        <w:gridSpan w:val="2"/>
                      </w:tcPr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Локальная сеть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Выход в Интернет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Электронная почта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Компьютеры 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Программа «1С: Предприятие»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Автоматизированный Центр Контроля – Финансы – Портал АСФК «СУФД»</w:t>
                        </w:r>
                      </w:p>
                      <w:p w:rsidR="00F45961" w:rsidRPr="00B075D2" w:rsidRDefault="00F4596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Система БАРС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Web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- Образование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Оргтехника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Мультимедийный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проектор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Телевизоры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Магнитофоны/музыкальные центры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DVD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– проигрыватели </w:t>
                        </w:r>
                      </w:p>
                      <w:p w:rsidR="00A909A6" w:rsidRPr="00B075D2" w:rsidRDefault="00A909A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909A6" w:rsidRPr="00B075D2" w:rsidTr="005E7FD1">
                    <w:tc>
                      <w:tcPr>
                        <w:tcW w:w="0" w:type="auto"/>
                        <w:gridSpan w:val="2"/>
                      </w:tcPr>
                      <w:p w:rsidR="00A909A6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 xml:space="preserve">2.6 Лицензионный норматив по площади на одного воспитанника в соответствии с требованиями </w:t>
                        </w:r>
                      </w:p>
                    </w:tc>
                  </w:tr>
                  <w:tr w:rsidR="00740C86" w:rsidRPr="00B075D2" w:rsidTr="0094420D">
                    <w:tc>
                      <w:tcPr>
                        <w:tcW w:w="0" w:type="auto"/>
                      </w:tcPr>
                      <w:p w:rsidR="0094420D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Реальная площадь на одного воспитанника в образовательном дошкольном учреждении</w:t>
                        </w:r>
                      </w:p>
                    </w:tc>
                    <w:tc>
                      <w:tcPr>
                        <w:tcW w:w="0" w:type="auto"/>
                      </w:tcPr>
                      <w:p w:rsidR="0094420D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Группы раннего возраста: по нормативу – 2,5 кв.м.; по факту – 2,3 кв.м.</w:t>
                        </w:r>
                      </w:p>
                      <w:p w:rsidR="00A909A6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Группы дошкольного возраста: по нормативу – 2 кв.м.; по факту – 2 кв.м.</w:t>
                        </w:r>
                      </w:p>
                    </w:tc>
                  </w:tr>
                  <w:tr w:rsidR="00A909A6" w:rsidRPr="00B075D2" w:rsidTr="005E7FD1">
                    <w:tc>
                      <w:tcPr>
                        <w:tcW w:w="0" w:type="auto"/>
                        <w:gridSpan w:val="2"/>
                      </w:tcPr>
                      <w:p w:rsidR="00A909A6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2.7 Наличие площади, позволяющей использовать новые формы дошкольного образования</w:t>
                        </w:r>
                      </w:p>
                    </w:tc>
                  </w:tr>
                  <w:tr w:rsidR="00A909A6" w:rsidRPr="00B075D2" w:rsidTr="005E7FD1">
                    <w:tc>
                      <w:tcPr>
                        <w:tcW w:w="0" w:type="auto"/>
                        <w:gridSpan w:val="2"/>
                      </w:tcPr>
                      <w:p w:rsidR="00A909A6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2.8 Динамика изменений материально-технического состояния образовательного учреждения за последние 5 лет</w:t>
                        </w:r>
                        <w:proofErr w:type="gramEnd"/>
                      </w:p>
                    </w:tc>
                  </w:tr>
                  <w:tr w:rsidR="00740C86" w:rsidRPr="00B075D2" w:rsidTr="0094420D">
                    <w:tc>
                      <w:tcPr>
                        <w:tcW w:w="0" w:type="auto"/>
                      </w:tcPr>
                      <w:p w:rsidR="0094420D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 2016 по 2021 год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A909A6" w:rsidRPr="00B075D2" w:rsidRDefault="009D6009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Замена оконных блоков во всем здании ДОУ,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</w:rPr>
                          <w:t>капитальный ремонт кровли, наружные работы, ремонт водопровода,  канализации, отопления, ремонт ясельной группы, лестничных маршей.</w:t>
                        </w:r>
                      </w:p>
                      <w:p w:rsidR="00A909A6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Установка дверей ПВХ главного входа, запасных и балконных  выходов в группах № 1,3,4,6,7,9,10,  в кабинете </w:t>
                        </w:r>
                        <w:proofErr w:type="gram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заведующей, бухгалтерии</w:t>
                        </w:r>
                        <w:proofErr w:type="gram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пищеблоке, кладовке для хранения рабочего инвентаря</w:t>
                        </w:r>
                      </w:p>
                      <w:p w:rsidR="00A909A6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Установка входных металлических дверей в группе № 1,2, на запасных выходах  медицинского кабинета, музыкального и спортивного зала, методического кабинета, пищеблока, прачечной, а также на выходах со стороны бухгалтерии, групп № 4 и 9</w:t>
                        </w:r>
                      </w:p>
                      <w:p w:rsidR="00A909A6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Компьютер </w:t>
                        </w:r>
                      </w:p>
                      <w:p w:rsidR="00A909A6" w:rsidRPr="00B075D2" w:rsidRDefault="00A909A6" w:rsidP="00B075D2">
                        <w:pPr>
                          <w:spacing w:after="150" w:line="25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Установка видеонаблюдения по периметру здания</w:t>
                        </w:r>
                      </w:p>
                    </w:tc>
                  </w:tr>
                </w:tbl>
                <w:p w:rsidR="0094420D" w:rsidRPr="00B075D2" w:rsidRDefault="0094420D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14EF2" w:rsidRPr="00B075D2" w:rsidRDefault="00714EF2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Вывод. В ДОУ разработана нормативно-правовая база.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Материально – техническое состояние образовательного учреждения за последние 5 лет может быть оценено как удовлетворительное.</w:t>
                  </w:r>
                  <w:proofErr w:type="gramEnd"/>
                </w:p>
                <w:p w:rsidR="006E0AD0" w:rsidRPr="00B075D2" w:rsidRDefault="006E0AD0" w:rsidP="00B075D2">
                  <w:pPr>
                    <w:suppressAutoHyphens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III</w:t>
                  </w: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.2 </w:t>
                  </w:r>
                  <w:r w:rsidRPr="00B075D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ar-SA"/>
                    </w:rPr>
                    <w:t>Анализ потенциала развития МДОУ</w:t>
                  </w:r>
                </w:p>
                <w:p w:rsidR="006E0AD0" w:rsidRPr="00B075D2" w:rsidRDefault="006E0AD0" w:rsidP="00B075D2">
                  <w:pPr>
                    <w:suppressAutoHyphens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ar-SA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409"/>
                    <w:gridCol w:w="2164"/>
                    <w:gridCol w:w="2405"/>
                    <w:gridCol w:w="2553"/>
                  </w:tblGrid>
                  <w:tr w:rsidR="006E0AD0" w:rsidRPr="00B075D2" w:rsidTr="009077FC">
                    <w:tc>
                      <w:tcPr>
                        <w:tcW w:w="2615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t>Сильная сторона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t>Слабая сторона</w:t>
                        </w:r>
                      </w:p>
                    </w:tc>
                    <w:tc>
                      <w:tcPr>
                        <w:tcW w:w="2458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t>Перспективы развития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t>Возможные риски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9996" w:type="dxa"/>
                        <w:gridSpan w:val="4"/>
                      </w:tcPr>
                      <w:p w:rsidR="006E0AD0" w:rsidRPr="00B075D2" w:rsidRDefault="006E0AD0" w:rsidP="00B075D2">
                        <w:pPr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t>Кадровое обеспечение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2615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Слаженный коллектив опытных педагогов.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Высокая квалификация педагогов.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Аттестация по плану.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2458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Повышение квалификации на курсах (краткосрочных, переподготовки). Участие в научных конференциях, семинарах, круглых столах на уровне  города, области.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Активное участие в конкурсном движении на всех уровнях.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Большие интеллектуальные и энергетические затраты. Не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востребованность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 интеллектуального продукта педагогического коллектива.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9996" w:type="dxa"/>
                        <w:gridSpan w:val="4"/>
                      </w:tcPr>
                      <w:p w:rsidR="006E0AD0" w:rsidRPr="00B075D2" w:rsidRDefault="006E0AD0" w:rsidP="00B075D2">
                        <w:pPr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t>Материально-техническое обеспечение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2615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Наличие материально-технической базы, соответствующей современным требованиям. Пополнение периодическими изданиями методического кабинета.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Недостаточность оснащения цифровой образовательной среды. </w:t>
                        </w:r>
                      </w:p>
                    </w:tc>
                    <w:tc>
                      <w:tcPr>
                        <w:tcW w:w="2458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Дооснастить учреждение компьютерным оборудованием.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Недостаточное финансирование.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9996" w:type="dxa"/>
                        <w:gridSpan w:val="4"/>
                      </w:tcPr>
                      <w:p w:rsidR="006E0AD0" w:rsidRPr="00B075D2" w:rsidRDefault="006E0AD0" w:rsidP="00B075D2">
                        <w:pPr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t>Содержание образовательной деятельности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2615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Использование парциальных и вариативных программ в зависимости от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lastRenderedPageBreak/>
                          <w:t>интеллектуальных возможностей детей и педагогов. Высокий уровень качества образовательных услуг. Использование инновационных технологий.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Работа в рамках экспериментальной и инновационной деятельности.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2458" w:type="dxa"/>
                      </w:tcPr>
                      <w:p w:rsidR="006E0AD0" w:rsidRPr="00B075D2" w:rsidRDefault="007863A7" w:rsidP="00B075D2">
                        <w:pPr>
                          <w:suppressAutoHyphens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Корректировка </w:t>
                        </w:r>
                        <w:r w:rsidR="006E0AD0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программ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ы</w:t>
                        </w:r>
                        <w:r w:rsidR="006E0AD0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 по работе с одарёнными </w:t>
                        </w:r>
                        <w:r w:rsidR="006E0AD0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lastRenderedPageBreak/>
                          <w:t>детьми. Оптимизация программ по работе с детьми ОВЗ и инвалидами.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Оптимизация деятельности по работе с детьми раннего возраста.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lastRenderedPageBreak/>
                          <w:t>Отсутствие  у педагогов мотивации к профессиональном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lastRenderedPageBreak/>
                          <w:t>у совершенствованию.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9996" w:type="dxa"/>
                        <w:gridSpan w:val="4"/>
                      </w:tcPr>
                      <w:p w:rsidR="006E0AD0" w:rsidRPr="00B075D2" w:rsidRDefault="006E0AD0" w:rsidP="00B075D2">
                        <w:pPr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lastRenderedPageBreak/>
                          <w:t>Содержание оздоровительной работы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2615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Сложившаяся система оздоровительных мероприятий с детьми.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Наличие оборудованного спортивного зала. Наличие инструктора по физической культуре. Система профилактических мероприятий. Чередование активных видов деятельности. Индивидуальный подход к детям: формирование по группам здоровья. Наличие медицинского кабинета (медицинская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lastRenderedPageBreak/>
                          <w:t>сестра).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lastRenderedPageBreak/>
                          <w:t>У части педагогов преобладают традиционные подходы к концепции построения оздоровительных мероприятий</w:t>
                        </w:r>
                      </w:p>
                    </w:tc>
                    <w:tc>
                      <w:tcPr>
                        <w:tcW w:w="2458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Применение инновационного подхода к вопросам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оздоровлениявсеми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 педагогами. Пропаганда здорового образа жизни среди родителей. 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 Отсутствие у родителей и педагогов потребности в здоровом образе жизни. Непонимание родителями важности соблюдения режима и   организации физического развития детей в домашних условиях.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9996" w:type="dxa"/>
                        <w:gridSpan w:val="4"/>
                      </w:tcPr>
                      <w:p w:rsidR="006E0AD0" w:rsidRPr="00B075D2" w:rsidRDefault="006E0AD0" w:rsidP="00B075D2">
                        <w:pPr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lastRenderedPageBreak/>
                          <w:t>Инновационная и экспериментальная деятельность  в ДОУ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2615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Внедрение в педагогический процесс ДОУ:</w:t>
                        </w:r>
                      </w:p>
                      <w:p w:rsidR="006E0AD0" w:rsidRPr="00B075D2" w:rsidRDefault="006E0AD0" w:rsidP="00A95D36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Программ </w:t>
                        </w:r>
                        <w:r w:rsidR="00BD5AF2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по финансовой грамотности для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детей старшего дошкольного возраста</w:t>
                        </w:r>
                        <w:r w:rsidR="00A95D36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;</w:t>
                        </w:r>
                      </w:p>
                      <w:p w:rsidR="006E0AD0" w:rsidRPr="00B075D2" w:rsidRDefault="006E0AD0" w:rsidP="00A95D36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Системы патриотического воспитания</w:t>
                        </w:r>
                        <w:r w:rsidR="00A95D36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;</w:t>
                        </w:r>
                      </w:p>
                      <w:p w:rsidR="006E0AD0" w:rsidRPr="00B075D2" w:rsidRDefault="006E0AD0" w:rsidP="00A95D36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Проектов в</w:t>
                        </w:r>
                        <w:r w:rsidR="00A95D36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 рамках социального партнерства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, взаимодействия всех участников образовательного процесса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Недостаток творческой инициативы родителей, педагогов в различных направлениях совместной деятельности.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2458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Продолжать разработку и внедрение инновационных проектов,  программ, технологий и форм работы в детском саду.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</w:p>
                    </w:tc>
                  </w:tr>
                  <w:tr w:rsidR="006E0AD0" w:rsidRPr="00B075D2" w:rsidTr="009077FC">
                    <w:tc>
                      <w:tcPr>
                        <w:tcW w:w="9996" w:type="dxa"/>
                        <w:gridSpan w:val="4"/>
                      </w:tcPr>
                      <w:p w:rsidR="006E0AD0" w:rsidRPr="00B075D2" w:rsidRDefault="006E0AD0" w:rsidP="00B075D2">
                        <w:pPr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ar-SA"/>
                          </w:rPr>
                          <w:t>Работа с родителями</w:t>
                        </w:r>
                      </w:p>
                    </w:tc>
                  </w:tr>
                  <w:tr w:rsidR="006E0AD0" w:rsidRPr="00B075D2" w:rsidTr="009077FC">
                    <w:tc>
                      <w:tcPr>
                        <w:tcW w:w="2615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Анкетирование родителей по оценке качества удовлетворённости предоставляемых образовательных услуг, выявлению потребностей в образовательных и оздоровительных услугах. Дни открытых дверей. 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Групповые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досуговые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 мероприятия с участием родителей. 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Реализация совместных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lastRenderedPageBreak/>
                          <w:t>проектов.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Конкурсы совместных работ детей и родителей.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Консультативно-методический центр по взаимодействию ДОО и родительской общественности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lastRenderedPageBreak/>
                          <w:t xml:space="preserve"> Малая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активностьпо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 участию в совместных мероприятиях для детей и родителей (спортивных, игровых,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досуговых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).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Нет инициативы со стороны родителей по разработке совместных проектов и мероприятий</w:t>
                        </w:r>
                      </w:p>
                    </w:tc>
                    <w:tc>
                      <w:tcPr>
                        <w:tcW w:w="2458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Оптимизация деятельности в рамках работы с родителями (поиск новых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форми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 xml:space="preserve"> видов деятельности и т.д.)</w:t>
                        </w: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</w:p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2570" w:type="dxa"/>
                      </w:tcPr>
                      <w:p w:rsidR="006E0AD0" w:rsidRPr="00B075D2" w:rsidRDefault="006E0AD0" w:rsidP="00B075D2">
                        <w:pPr>
                          <w:suppressAutoHyphens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ar-SA"/>
                          </w:rPr>
                          <w:t>Перенесение на ДОУ ответственности за воспитание детей. Дефицит времени у родителей.</w:t>
                        </w:r>
                      </w:p>
                    </w:tc>
                  </w:tr>
                </w:tbl>
                <w:p w:rsidR="006E0AD0" w:rsidRPr="00B075D2" w:rsidRDefault="006E0AD0" w:rsidP="00B075D2">
                  <w:pPr>
                    <w:suppressAutoHyphens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</w:p>
                <w:p w:rsidR="006E0AD0" w:rsidRPr="00B075D2" w:rsidRDefault="00F17A2E" w:rsidP="00B075D2">
                  <w:pPr>
                    <w:suppressAutoHyphens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ar-SA"/>
                    </w:rPr>
                    <w:t>III</w:t>
                  </w: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 xml:space="preserve">.3 </w:t>
                  </w:r>
                  <w:r w:rsidR="00CB6700"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Обеспечение образовательного процесса</w:t>
                  </w:r>
                </w:p>
                <w:p w:rsidR="00CB6700" w:rsidRPr="00B075D2" w:rsidRDefault="00CB6700" w:rsidP="00B075D2">
                  <w:pPr>
                    <w:pStyle w:val="a4"/>
                    <w:numPr>
                      <w:ilvl w:val="0"/>
                      <w:numId w:val="18"/>
                    </w:num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Условия обучения в детском саду</w:t>
                  </w:r>
                </w:p>
                <w:p w:rsidR="00CB6700" w:rsidRPr="00B075D2" w:rsidRDefault="00CB670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Основной структурной единицей дошкольного образовательного учреждения является группа детей дошкольного возраста. </w:t>
                  </w: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В настоящее время в учреждении функционирует 8 групп, из них:</w:t>
                  </w:r>
                </w:p>
                <w:p w:rsidR="00CB6700" w:rsidRPr="00B075D2" w:rsidRDefault="009D6009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2 группы</w:t>
                  </w:r>
                  <w:r w:rsidR="00CB6700"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 xml:space="preserve"> для детей раннего возраста;</w:t>
                  </w:r>
                </w:p>
                <w:p w:rsidR="00CB6700" w:rsidRPr="00B075D2" w:rsidRDefault="009D6009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6</w:t>
                  </w:r>
                  <w:r w:rsidR="00CB6700"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 xml:space="preserve"> групп для детей дошкольного возраста </w:t>
                  </w:r>
                </w:p>
                <w:p w:rsidR="00CB6700" w:rsidRPr="00B075D2" w:rsidRDefault="00CB670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 xml:space="preserve">Режим работы ДОУ: с 7.00 до 19.00. </w:t>
                  </w:r>
                </w:p>
                <w:p w:rsidR="00CB6700" w:rsidRPr="00B075D2" w:rsidRDefault="00CB670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Выходные дни: суббота, воскресенье, праздничные дни.</w:t>
                  </w:r>
                </w:p>
                <w:p w:rsidR="001749C3" w:rsidRPr="00B075D2" w:rsidRDefault="001749C3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</w:pPr>
                </w:p>
                <w:p w:rsidR="00CB6700" w:rsidRPr="00B075D2" w:rsidRDefault="001749C3" w:rsidP="00B075D2">
                  <w:pPr>
                    <w:shd w:val="clear" w:color="auto" w:fill="FFFFFF"/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</w:rPr>
                    <w:t>Реализуемые в МДОУ «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</w:rPr>
                    <w:t>Новомичуринский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</w:rPr>
                    <w:t xml:space="preserve"> детский сад №6» образовательные программы</w:t>
                  </w:r>
                </w:p>
                <w:p w:rsidR="002C52B2" w:rsidRPr="00A95D36" w:rsidRDefault="002C52B2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Педагогический коллектив детского сада осуществляет образовательный процесс  по образовательной программе муниципального дошкольного образовательного учреждения «</w:t>
                  </w:r>
                  <w:proofErr w:type="spellStart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Новомичуринский</w:t>
                  </w:r>
                  <w:proofErr w:type="spellEnd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детский сад №6». Программа разработана на основе образовательной программы дошкольного образования «От рождения до школы» под редакцией </w:t>
                  </w:r>
                  <w:proofErr w:type="spellStart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Н.Е.Вераксы</w:t>
                  </w:r>
                  <w:proofErr w:type="spellEnd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C52B2" w:rsidRPr="00A95D36" w:rsidRDefault="002C52B2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Программа разработана с целью </w:t>
                  </w:r>
                  <w:proofErr w:type="spellStart"/>
                  <w:proofErr w:type="gramStart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психолого</w:t>
                  </w:r>
                  <w:proofErr w:type="spellEnd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– педагогической</w:t>
                  </w:r>
                  <w:proofErr w:type="gramEnd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поддержки позитивной социализации и индивидуализации, развития личности детей дошкольного возраста. Программа определяет содержание и организацию образовательной деятельности в ДОУ и обеспечивает развитие личности детей дошкольного возраста в различных видах общения и деятельности с учѐтом их возрастных, индивидуальных психологических и физиологических особенностей.</w:t>
                  </w:r>
                </w:p>
                <w:p w:rsidR="002C52B2" w:rsidRPr="00A95D36" w:rsidRDefault="002C52B2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Программа направлена </w:t>
                  </w:r>
                  <w:proofErr w:type="gramStart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</w:t>
                  </w:r>
                  <w:proofErr w:type="gramEnd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2C52B2" w:rsidRPr="00A95D36" w:rsidRDefault="002C52B2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создание условий развития ребѐнка,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            </w:r>
                  <w:proofErr w:type="gramStart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</w:t>
                  </w:r>
                  <w:proofErr w:type="gramEnd"/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взрослыми и сверстниками и соответствующим возрасту видам деятельности;</w:t>
                  </w:r>
                </w:p>
                <w:p w:rsidR="002C52B2" w:rsidRPr="00A95D36" w:rsidRDefault="002C52B2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- на создание развивающей образовательной среды, которая представляет собой систему условий социализации и индивидуализации детей.</w:t>
                  </w:r>
                </w:p>
                <w:p w:rsidR="002C52B2" w:rsidRPr="00A95D36" w:rsidRDefault="002C52B2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   Мониторинг достижения детьми планируемых результатов освоения образовательной программы включал два компонента: мониторинг образовательного процесса и мониторинг детского развития. Мониторинг образовательного процесса осуществлялся через отслеживание результатов освоения образовательной программы, а мониторинг детского развития</w:t>
                  </w:r>
                </w:p>
                <w:p w:rsidR="002C52B2" w:rsidRPr="00A95D36" w:rsidRDefault="002C52B2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5D3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проводился на основе оценки развития интегративных качеств ребенка. Проведенный мониторинг показывает динамику, что позволяет грамотно организовать работу педагогического коллектива.</w:t>
                  </w:r>
                </w:p>
                <w:p w:rsidR="00CB6700" w:rsidRPr="00B075D2" w:rsidRDefault="00CB670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4277"/>
                    <w:gridCol w:w="5254"/>
                  </w:tblGrid>
                  <w:tr w:rsidR="001749C3" w:rsidRPr="00B075D2" w:rsidTr="00C510DB">
                    <w:tc>
                      <w:tcPr>
                        <w:tcW w:w="0" w:type="auto"/>
                        <w:gridSpan w:val="2"/>
                      </w:tcPr>
                      <w:p w:rsidR="001749C3" w:rsidRPr="00B075D2" w:rsidRDefault="001749C3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Обязательная часть</w:t>
                        </w:r>
                      </w:p>
                    </w:tc>
                  </w:tr>
                  <w:tr w:rsidR="001749C3" w:rsidRPr="00B075D2" w:rsidTr="001749C3">
                    <w:tc>
                      <w:tcPr>
                        <w:tcW w:w="0" w:type="auto"/>
                      </w:tcPr>
                      <w:p w:rsidR="001749C3" w:rsidRPr="00B075D2" w:rsidRDefault="001749C3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Авторы программы</w:t>
                        </w:r>
                      </w:p>
                    </w:tc>
                    <w:tc>
                      <w:tcPr>
                        <w:tcW w:w="0" w:type="auto"/>
                      </w:tcPr>
                      <w:p w:rsidR="001749C3" w:rsidRPr="00B075D2" w:rsidRDefault="001749C3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Название программы</w:t>
                        </w:r>
                      </w:p>
                    </w:tc>
                  </w:tr>
                  <w:tr w:rsidR="001749C3" w:rsidRPr="00B075D2" w:rsidTr="001749C3">
                    <w:tc>
                      <w:tcPr>
                        <w:tcW w:w="0" w:type="auto"/>
                      </w:tcPr>
                      <w:p w:rsidR="001749C3" w:rsidRPr="00B075D2" w:rsidRDefault="001749C3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Под ред. 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Н.Е.Вераксы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 Т.С.Комаровой, М.А.Васильевой</w:t>
                        </w:r>
                      </w:p>
                    </w:tc>
                    <w:tc>
                      <w:tcPr>
                        <w:tcW w:w="0" w:type="auto"/>
                      </w:tcPr>
                      <w:p w:rsidR="001749C3" w:rsidRPr="00B075D2" w:rsidRDefault="001749C3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Образовательная программа дошкольного образования «От рождения до школы»</w:t>
                        </w:r>
                      </w:p>
                    </w:tc>
                  </w:tr>
                  <w:tr w:rsidR="001749C3" w:rsidRPr="00B075D2" w:rsidTr="00C510DB">
                    <w:tc>
                      <w:tcPr>
                        <w:tcW w:w="0" w:type="auto"/>
                        <w:gridSpan w:val="2"/>
                      </w:tcPr>
                      <w:p w:rsidR="001749C3" w:rsidRPr="00B075D2" w:rsidRDefault="001749C3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Часть, формируемая участниками образовательных отношений</w:t>
                        </w:r>
                      </w:p>
                    </w:tc>
                  </w:tr>
                  <w:tr w:rsidR="001749C3" w:rsidRPr="00B075D2" w:rsidTr="001749C3">
                    <w:tc>
                      <w:tcPr>
                        <w:tcW w:w="0" w:type="auto"/>
                      </w:tcPr>
                      <w:p w:rsidR="001749C3" w:rsidRPr="00B075D2" w:rsidRDefault="001749C3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О.С.Ушакова</w:t>
                        </w:r>
                      </w:p>
                    </w:tc>
                    <w:tc>
                      <w:tcPr>
                        <w:tcW w:w="0" w:type="auto"/>
                      </w:tcPr>
                      <w:p w:rsidR="001749C3" w:rsidRPr="00B075D2" w:rsidRDefault="001749C3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«Программа развития речи детей дошкольного возраста»</w:t>
                        </w:r>
                      </w:p>
                    </w:tc>
                  </w:tr>
                  <w:tr w:rsidR="001749C3" w:rsidRPr="00B075D2" w:rsidTr="001749C3">
                    <w:tc>
                      <w:tcPr>
                        <w:tcW w:w="0" w:type="auto"/>
                      </w:tcPr>
                      <w:p w:rsidR="001749C3" w:rsidRPr="00B075D2" w:rsidRDefault="00737567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И.М.</w:t>
                        </w:r>
                        <w:r w:rsidR="002C52B2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Каплунова</w:t>
                        </w:r>
                        <w:proofErr w:type="spellEnd"/>
                        <w:r w:rsidR="002C52B2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="002C52B2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И.А.Новоскольцева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</w:tcPr>
                      <w:p w:rsidR="001749C3" w:rsidRPr="00B075D2" w:rsidRDefault="002C52B2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«Ладушки»</w:t>
                        </w:r>
                      </w:p>
                    </w:tc>
                  </w:tr>
                  <w:tr w:rsidR="00737567" w:rsidRPr="00B075D2" w:rsidTr="001749C3">
                    <w:tc>
                      <w:tcPr>
                        <w:tcW w:w="0" w:type="auto"/>
                      </w:tcPr>
                      <w:p w:rsidR="00737567" w:rsidRPr="0002619D" w:rsidRDefault="00737567" w:rsidP="00737567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Т.Б.Филичева,</w:t>
                        </w:r>
                        <w:r w:rsidRPr="000261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Г.В.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Чиркина</w:t>
                        </w:r>
                        <w:r w:rsidRPr="000261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и др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  <w:p w:rsidR="00737567" w:rsidRDefault="00737567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37567" w:rsidRPr="00B075D2" w:rsidRDefault="00737567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0261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«Коррекция нарушений речи»</w:t>
                        </w:r>
                      </w:p>
                    </w:tc>
                  </w:tr>
                </w:tbl>
                <w:p w:rsidR="001749C3" w:rsidRPr="00B075D2" w:rsidRDefault="001749C3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CB6700" w:rsidRPr="00B075D2" w:rsidRDefault="00CB670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Комплектование групп проходит в течение года, списочный состав вновь поступающих детей определяется учредителем. Все дети принимаются по направлению Управления образования и молодежной политики и на основании медицинского заключения из детской поликлиники.</w:t>
                  </w:r>
                </w:p>
                <w:p w:rsidR="00CB6700" w:rsidRPr="00B075D2" w:rsidRDefault="00CB6700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Группы детей комплектуются по одновозрастному принципу. </w:t>
                  </w:r>
                </w:p>
                <w:p w:rsidR="00CB6700" w:rsidRPr="00B075D2" w:rsidRDefault="00CB6700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CB6700" w:rsidRPr="00B075D2" w:rsidRDefault="00CB6700" w:rsidP="00B075D2">
                  <w:pPr>
                    <w:pStyle w:val="a4"/>
                    <w:numPr>
                      <w:ilvl w:val="0"/>
                      <w:numId w:val="9"/>
                    </w:num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Материально-техническая база</w:t>
                  </w:r>
                </w:p>
                <w:p w:rsidR="00CB6700" w:rsidRPr="00B075D2" w:rsidRDefault="00CB6700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  </w:t>
                  </w:r>
                  <w:proofErr w:type="gramStart"/>
                  <w:r w:rsidR="00C510DB"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 xml:space="preserve">В МДОУ </w:t>
                  </w:r>
                  <w:r w:rsidR="0073756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и</w:t>
                  </w: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меется кабинет заведующей, медицинский кабинет, изолятор, методический кабинет, логопедический кабинет, физкультурный зал,  пищеблок, 10 групповых комнат, музыкальный зал, прачечная, подсобные, кладовые.</w:t>
                  </w:r>
                  <w:proofErr w:type="gramEnd"/>
                </w:p>
                <w:p w:rsidR="00CB6700" w:rsidRDefault="00CB6700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Помещение детского сада находится </w:t>
                  </w: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в отдель</w:t>
                  </w:r>
                  <w:r w:rsidR="00C510DB"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но стоящем двухэтажном здании, о</w:t>
                  </w: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бщая площадь которого 2023,8 кв.м.  Имеется собств</w:t>
                  </w:r>
                  <w:r w:rsidR="001372C0"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енная территория для прогулок, 8</w:t>
                  </w: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 xml:space="preserve">  обустроенных прогулочных веранд, игро</w:t>
                  </w:r>
                  <w:r w:rsidR="00C510DB"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вое и спортивное оборудование. О</w:t>
                  </w:r>
                  <w:r w:rsidRPr="00B075D2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тличительной особенностью детского сада являются благоустроенные детские площадки, хорошее озеленение, спортивная площадка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A95D36" w:rsidRPr="00B075D2" w:rsidRDefault="00A95D36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CB6700" w:rsidRPr="00737567" w:rsidRDefault="00CB6700" w:rsidP="00B075D2">
                  <w:pPr>
                    <w:pStyle w:val="a4"/>
                    <w:numPr>
                      <w:ilvl w:val="0"/>
                      <w:numId w:val="9"/>
                    </w:num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lastRenderedPageBreak/>
                    <w:t>Кадровая характеристика</w:t>
                  </w:r>
                </w:p>
                <w:p w:rsidR="00CB6700" w:rsidRPr="00B075D2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  <w:t>Главным условием развития ДОУ являются человеческие ресурсы, а именно педагогические кадры учреждения. На сегодня сформирован коллектив единомышленников, готовый к освоению новых форм и методов работы с детьми. Инициативный контингент воспитателей внес в коллектив свежую волну идей, предложений, новаций. Педагогический коллектив объединен едиными целями и задачами, имеет благоприятный психологический климат, создается атмосфера педагогического оптимизма, ориентация на успех, обеспечиваются условия для сохранения и укрепления здоровья. Педагоги готовы к инновационной деятельности, творчеству и поиску оптимальных путей достижения новых качественных результатов, созданию педагогического сообщества.</w:t>
                  </w:r>
                </w:p>
                <w:p w:rsidR="004A7DA9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Кадровое обеспечение образовательного процесса.</w:t>
                  </w:r>
                </w:p>
                <w:p w:rsidR="004A7DA9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Штатным р</w:t>
                  </w:r>
                  <w:r w:rsidR="007104DF"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асписанием предусмотрено – 52,3</w:t>
                  </w: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единиц работников учреждени</w:t>
                  </w:r>
                  <w:r w:rsidR="007104DF"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я, из них педагогических – 17,8</w:t>
                  </w: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единиц.</w:t>
                  </w:r>
                </w:p>
                <w:p w:rsidR="004A7DA9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Обеспеченность ДОУ кадрами: </w:t>
                  </w:r>
                  <w:proofErr w:type="gramStart"/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укомплектован</w:t>
                  </w:r>
                  <w:proofErr w:type="gramEnd"/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100%. </w:t>
                  </w:r>
                </w:p>
                <w:p w:rsidR="004A7DA9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Численность сотрудников ДОУ – 51 человек. </w:t>
                  </w:r>
                </w:p>
                <w:p w:rsidR="004A7DA9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Педагогический персонал – 21 человек; </w:t>
                  </w:r>
                </w:p>
                <w:p w:rsidR="004A7DA9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Образовательный процесс в ДОУ осуществляют: </w:t>
                  </w:r>
                </w:p>
                <w:p w:rsidR="004A7DA9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Заведующая – 1 человек; </w:t>
                  </w:r>
                </w:p>
                <w:p w:rsidR="004A7DA9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Старший воспитатель - 1 человек;</w:t>
                  </w:r>
                </w:p>
                <w:p w:rsidR="004A7DA9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групп – 16 человек; </w:t>
                  </w:r>
                </w:p>
                <w:p w:rsidR="007104DF" w:rsidRPr="00B075D2" w:rsidRDefault="004A7DA9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Учитель-логопед – 1 человек;</w:t>
                  </w:r>
                </w:p>
                <w:p w:rsidR="007104DF" w:rsidRPr="00B075D2" w:rsidRDefault="007104DF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Музыкальный руководитель – 2</w:t>
                  </w:r>
                  <w:r w:rsidR="004A7DA9"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чел</w:t>
                  </w: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овека;</w:t>
                  </w:r>
                </w:p>
                <w:p w:rsidR="004A7DA9" w:rsidRPr="00B075D2" w:rsidRDefault="007104DF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Социальный п</w:t>
                  </w:r>
                  <w:r w:rsidR="004A7DA9"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едагог –</w:t>
                  </w: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человек</w:t>
                  </w:r>
                  <w:r w:rsidR="004A7DA9"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CB6700" w:rsidRPr="00B075D2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</w:rPr>
                    <w:t> </w:t>
                  </w:r>
                </w:p>
                <w:p w:rsidR="00CB6700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Сведения о педагогических работниках</w:t>
                  </w:r>
                </w:p>
                <w:p w:rsidR="00CB6700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2384"/>
                    <w:gridCol w:w="216"/>
                    <w:gridCol w:w="216"/>
                    <w:gridCol w:w="1960"/>
                    <w:gridCol w:w="748"/>
                    <w:gridCol w:w="837"/>
                    <w:gridCol w:w="748"/>
                    <w:gridCol w:w="837"/>
                    <w:gridCol w:w="748"/>
                    <w:gridCol w:w="837"/>
                  </w:tblGrid>
                  <w:tr w:rsidR="00737567" w:rsidRPr="00737567" w:rsidTr="00C510DB">
                    <w:tc>
                      <w:tcPr>
                        <w:tcW w:w="0" w:type="auto"/>
                        <w:gridSpan w:val="4"/>
                        <w:vMerge w:val="restart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Показатель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2017 - 2018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2018 – 2019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2019 – 2020</w:t>
                        </w:r>
                      </w:p>
                    </w:tc>
                  </w:tr>
                  <w:tr w:rsidR="00737567" w:rsidRPr="00737567" w:rsidTr="00C510DB">
                    <w:tc>
                      <w:tcPr>
                        <w:tcW w:w="0" w:type="auto"/>
                        <w:gridSpan w:val="4"/>
                        <w:vMerge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Кол-во чел.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%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Кол-во чел.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%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Кол-во чел.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%</w:t>
                        </w:r>
                      </w:p>
                    </w:tc>
                  </w:tr>
                  <w:tr w:rsidR="00737567" w:rsidRPr="00737567" w:rsidTr="00C510DB">
                    <w:tc>
                      <w:tcPr>
                        <w:tcW w:w="0" w:type="auto"/>
                        <w:gridSpan w:val="4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Всего педагогических работников (количество человек)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 w:rsidR="00444E61"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</w:tr>
                  <w:tr w:rsidR="00737567" w:rsidRPr="00737567" w:rsidTr="00C510DB">
                    <w:tc>
                      <w:tcPr>
                        <w:tcW w:w="0" w:type="auto"/>
                        <w:gridSpan w:val="4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Укомплектованность штата педагогических работников</w:t>
                        </w:r>
                        <w:proofErr w:type="gramStart"/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(%)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100%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100%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100%</w:t>
                        </w:r>
                      </w:p>
                    </w:tc>
                  </w:tr>
                  <w:tr w:rsidR="00737567" w:rsidRPr="00737567" w:rsidTr="007104DF">
                    <w:tc>
                      <w:tcPr>
                        <w:tcW w:w="2567" w:type="dxa"/>
                        <w:gridSpan w:val="2"/>
                        <w:vMerge w:val="restart"/>
                        <w:tcBorders>
                          <w:right w:val="single" w:sz="4" w:space="0" w:color="auto"/>
                        </w:tcBorders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Образовательный уровень педагогических работников</w:t>
                        </w:r>
                      </w:p>
                    </w:tc>
                    <w:tc>
                      <w:tcPr>
                        <w:tcW w:w="2548" w:type="dxa"/>
                        <w:gridSpan w:val="2"/>
                        <w:tcBorders>
                          <w:left w:val="single" w:sz="4" w:space="0" w:color="auto"/>
                        </w:tcBorders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 высшим образованием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AA4A5B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AA4A5B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  <w:r w:rsidR="00CB6700"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1%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45%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57%</w:t>
                        </w:r>
                      </w:p>
                    </w:tc>
                  </w:tr>
                  <w:tr w:rsidR="00737567" w:rsidRPr="00737567" w:rsidTr="007104DF">
                    <w:tc>
                      <w:tcPr>
                        <w:tcW w:w="2567" w:type="dxa"/>
                        <w:gridSpan w:val="2"/>
                        <w:vMerge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548" w:type="dxa"/>
                        <w:gridSpan w:val="2"/>
                        <w:tcBorders>
                          <w:left w:val="single" w:sz="4" w:space="0" w:color="auto"/>
                        </w:tcBorders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со средним специальным образованием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AA4A5B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AA4A5B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  <w:r w:rsidR="00CB6700"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9%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55%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43%</w:t>
                        </w:r>
                      </w:p>
                    </w:tc>
                  </w:tr>
                  <w:tr w:rsidR="00737567" w:rsidRPr="00737567" w:rsidTr="007104DF">
                    <w:tc>
                      <w:tcPr>
                        <w:tcW w:w="2567" w:type="dxa"/>
                        <w:gridSpan w:val="2"/>
                        <w:vMerge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548" w:type="dxa"/>
                        <w:gridSpan w:val="2"/>
                        <w:tcBorders>
                          <w:left w:val="single" w:sz="4" w:space="0" w:color="auto"/>
                        </w:tcBorders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Курсы профессиональ</w:t>
                        </w: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ной переподготовки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="00444E61"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5%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="00A7579A"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</w:tcPr>
                      <w:p w:rsidR="00CB6700" w:rsidRPr="00737567" w:rsidRDefault="00CB6700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="00444E61" w:rsidRPr="0073756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29%</w:t>
                        </w:r>
                      </w:p>
                    </w:tc>
                  </w:tr>
                  <w:tr w:rsidR="00AA4A5B" w:rsidRPr="00B075D2" w:rsidTr="00C510DB">
                    <w:tc>
                      <w:tcPr>
                        <w:tcW w:w="0" w:type="auto"/>
                        <w:gridSpan w:val="4"/>
                      </w:tcPr>
                      <w:p w:rsidR="00AA4A5B" w:rsidRPr="00B075D2" w:rsidRDefault="00AA4A5B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Прошли курсы повышения квалификации за последние 5 лет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</w:tcPr>
                      <w:p w:rsidR="00AA4A5B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A4A5B" w:rsidRPr="00B075D2" w:rsidRDefault="00AA4A5B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100%</w:t>
                        </w:r>
                      </w:p>
                    </w:tc>
                    <w:tc>
                      <w:tcPr>
                        <w:tcW w:w="0" w:type="auto"/>
                      </w:tcPr>
                      <w:p w:rsidR="00AA4A5B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A4A5B" w:rsidRPr="00B075D2" w:rsidRDefault="00AA4A5B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100%</w:t>
                        </w:r>
                      </w:p>
                    </w:tc>
                    <w:tc>
                      <w:tcPr>
                        <w:tcW w:w="0" w:type="auto"/>
                      </w:tcPr>
                      <w:p w:rsidR="00AA4A5B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A4A5B" w:rsidRPr="00B075D2" w:rsidRDefault="00AA4A5B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100%</w:t>
                        </w:r>
                      </w:p>
                    </w:tc>
                  </w:tr>
                  <w:tr w:rsidR="00444E61" w:rsidRPr="00B075D2" w:rsidTr="007104DF">
                    <w:tc>
                      <w:tcPr>
                        <w:tcW w:w="2619" w:type="dxa"/>
                        <w:gridSpan w:val="3"/>
                        <w:vMerge w:val="restart"/>
                        <w:tcBorders>
                          <w:right w:val="single" w:sz="4" w:space="0" w:color="auto"/>
                        </w:tcBorders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Имеют следующие квалификационные категории</w:t>
                        </w:r>
                      </w:p>
                    </w:tc>
                    <w:tc>
                      <w:tcPr>
                        <w:tcW w:w="2496" w:type="dxa"/>
                        <w:tcBorders>
                          <w:left w:val="single" w:sz="4" w:space="0" w:color="auto"/>
                        </w:tcBorders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Высшая 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18%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29%</w:t>
                        </w:r>
                      </w:p>
                    </w:tc>
                  </w:tr>
                  <w:tr w:rsidR="00444E61" w:rsidRPr="00B075D2" w:rsidTr="007104DF">
                    <w:tc>
                      <w:tcPr>
                        <w:tcW w:w="2619" w:type="dxa"/>
                        <w:gridSpan w:val="3"/>
                        <w:vMerge/>
                        <w:tcBorders>
                          <w:right w:val="single" w:sz="4" w:space="0" w:color="auto"/>
                        </w:tcBorders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6" w:type="dxa"/>
                        <w:tcBorders>
                          <w:left w:val="single" w:sz="4" w:space="0" w:color="auto"/>
                        </w:tcBorders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Первая 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50%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50%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33%</w:t>
                        </w:r>
                      </w:p>
                    </w:tc>
                  </w:tr>
                  <w:tr w:rsidR="00444E61" w:rsidRPr="00B075D2" w:rsidTr="007104DF">
                    <w:tc>
                      <w:tcPr>
                        <w:tcW w:w="2619" w:type="dxa"/>
                        <w:gridSpan w:val="3"/>
                        <w:vMerge/>
                        <w:tcBorders>
                          <w:right w:val="single" w:sz="4" w:space="0" w:color="auto"/>
                        </w:tcBorders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6" w:type="dxa"/>
                        <w:tcBorders>
                          <w:left w:val="single" w:sz="4" w:space="0" w:color="auto"/>
                        </w:tcBorders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СЗД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50%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32%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540BC9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</w:tcPr>
                      <w:p w:rsidR="00540BC9" w:rsidRPr="00B075D2" w:rsidRDefault="00444E6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38%</w:t>
                        </w:r>
                      </w:p>
                    </w:tc>
                  </w:tr>
                  <w:tr w:rsidR="007104DF" w:rsidRPr="00B075D2" w:rsidTr="007104DF">
                    <w:tc>
                      <w:tcPr>
                        <w:tcW w:w="2557" w:type="dxa"/>
                        <w:vMerge w:val="restart"/>
                        <w:tcBorders>
                          <w:right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Состав педагогического коллектива по должностям</w:t>
                        </w:r>
                      </w:p>
                    </w:tc>
                    <w:tc>
                      <w:tcPr>
                        <w:tcW w:w="2558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Воспитатель 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81%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81%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A7579A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80%</w:t>
                        </w:r>
                      </w:p>
                    </w:tc>
                  </w:tr>
                  <w:tr w:rsidR="007104DF" w:rsidRPr="00B075D2" w:rsidTr="007104DF">
                    <w:tc>
                      <w:tcPr>
                        <w:tcW w:w="2557" w:type="dxa"/>
                        <w:vMerge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558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5%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5%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5%</w:t>
                        </w:r>
                      </w:p>
                    </w:tc>
                  </w:tr>
                  <w:tr w:rsidR="007104DF" w:rsidRPr="00B075D2" w:rsidTr="007104DF">
                    <w:tc>
                      <w:tcPr>
                        <w:tcW w:w="2557" w:type="dxa"/>
                        <w:vMerge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558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Учитель-логопед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5%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5%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5%</w:t>
                        </w:r>
                      </w:p>
                    </w:tc>
                  </w:tr>
                  <w:tr w:rsidR="007104DF" w:rsidRPr="00B075D2" w:rsidTr="007104DF">
                    <w:tc>
                      <w:tcPr>
                        <w:tcW w:w="2557" w:type="dxa"/>
                        <w:vMerge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7104DF" w:rsidRPr="00B075D2" w:rsidRDefault="007104DF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558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Музыкальный руководитель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9%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9%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10%</w:t>
                        </w:r>
                      </w:p>
                    </w:tc>
                  </w:tr>
                  <w:tr w:rsidR="007104DF" w:rsidRPr="00B075D2" w:rsidTr="007104DF">
                    <w:tc>
                      <w:tcPr>
                        <w:tcW w:w="2557" w:type="dxa"/>
                        <w:vMerge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104DF" w:rsidRPr="00B075D2" w:rsidRDefault="007104DF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558" w:type="dxa"/>
                        <w:gridSpan w:val="3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Социальный педагог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7104DF" w:rsidRPr="00B075D2" w:rsidRDefault="007104DF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5%</w:t>
                        </w:r>
                      </w:p>
                    </w:tc>
                  </w:tr>
                </w:tbl>
                <w:p w:rsidR="00CB6700" w:rsidRPr="00B075D2" w:rsidRDefault="00CB6700" w:rsidP="00B075D2">
                  <w:pPr>
                    <w:shd w:val="clear" w:color="auto" w:fill="FFFFFF"/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749C3" w:rsidRPr="00737567" w:rsidRDefault="00CB6700" w:rsidP="00B075D2">
                  <w:pPr>
                    <w:shd w:val="clear" w:color="auto" w:fill="FFFFFF"/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 В ДОУ имеются все условия для повышения профессионального уровня педагогов. С целью самосовершенствования, саморазвития, обогащения своего опыта педагоги </w:t>
                  </w:r>
                  <w:proofErr w:type="spellStart"/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детскогосада</w:t>
                  </w:r>
                  <w:proofErr w:type="spellEnd"/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1749C3" w:rsidRPr="00737567" w:rsidRDefault="001749C3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проходят курсы повышения квалификации 1 раз в 3 года, а также посещают разнонаправленные курсы;</w:t>
                  </w:r>
                </w:p>
                <w:p w:rsidR="00CB6700" w:rsidRPr="00737567" w:rsidRDefault="001749C3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межкурсовой период педагоги работают по индивидуальным темам самообразования.</w:t>
                  </w:r>
                </w:p>
                <w:p w:rsidR="001749C3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Методический кабинет пополняется методической литературой;</w:t>
                  </w:r>
                </w:p>
                <w:p w:rsidR="00A7579A" w:rsidRPr="00737567" w:rsidRDefault="001749C3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ДОУ работает творческая группа. Ежегодно проводится мониторинг </w:t>
                  </w:r>
                </w:p>
                <w:p w:rsidR="001749C3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 анализ участия педагогов в методической работе, определяется рейтинг педагогов, проводятся смотры-конкурсы, мастер-классы, семинары-практикумы, что способствует повышению профессионального уровня, развитию творческого потенциала педагогов;</w:t>
                  </w:r>
                </w:p>
                <w:p w:rsidR="00CB6700" w:rsidRPr="00737567" w:rsidRDefault="001749C3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опыт работы педагогов обобщается и распространяется. Педагоги имеют </w:t>
                  </w:r>
                  <w:proofErr w:type="spellStart"/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возможностьподелиться</w:t>
                  </w:r>
                  <w:proofErr w:type="spellEnd"/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своими находками с коллегами, участвуя в открытых мероприятиях в </w:t>
                  </w:r>
                  <w:proofErr w:type="spellStart"/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ДОУ</w:t>
                  </w:r>
                  <w:proofErr w:type="gramStart"/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,р</w:t>
                  </w:r>
                  <w:proofErr w:type="gramEnd"/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айона</w:t>
                  </w:r>
                  <w:proofErr w:type="spellEnd"/>
                  <w:r w:rsidR="00CB6700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города.</w:t>
                  </w:r>
                </w:p>
                <w:p w:rsidR="001749C3" w:rsidRPr="00B075D2" w:rsidRDefault="001749C3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</w:pPr>
                </w:p>
                <w:p w:rsidR="001749C3" w:rsidRPr="00B075D2" w:rsidRDefault="001749C3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</w:pPr>
                </w:p>
                <w:p w:rsidR="00CB6700" w:rsidRPr="00737567" w:rsidRDefault="00CB6700" w:rsidP="00B075D2">
                  <w:pPr>
                    <w:pStyle w:val="a4"/>
                    <w:numPr>
                      <w:ilvl w:val="0"/>
                      <w:numId w:val="9"/>
                    </w:num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</w:rPr>
                    <w:t xml:space="preserve"> Контингент родителей ДОУ</w:t>
                  </w:r>
                </w:p>
                <w:p w:rsidR="00CB6700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Организатором и координатором сотрудничества дошкольного учреждения с семьями воспитанников является заведующая, которая содействует установлению единой </w:t>
                  </w:r>
                  <w:proofErr w:type="spellStart"/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системывоспитания</w:t>
                  </w:r>
                  <w:proofErr w:type="spellEnd"/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детей в семье и в детском саду, сплачивая для решения этой задачи педагогический коллектив и родителей.</w:t>
                  </w:r>
                </w:p>
                <w:p w:rsidR="00A7579A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Основные задачи и примерное содержание сотрудничества дошкольной организации </w:t>
                  </w:r>
                  <w:proofErr w:type="spellStart"/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сродителями</w:t>
                  </w:r>
                  <w:proofErr w:type="spellEnd"/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намечаются в годовом плане, конкретизируются </w:t>
                  </w:r>
                </w:p>
                <w:p w:rsidR="00CB6700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календарном плане педагогов ДОУ.</w:t>
                  </w:r>
                </w:p>
                <w:p w:rsidR="00A7579A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Положительные результаты в воспитании детей достигаются при умелом сочетании разных форм сотрудничества, при активном включении в эту работу всех членов коллектива дошкол</w:t>
                  </w:r>
                  <w:r w:rsidR="00885E11"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ьного учреждения и членов семей </w:t>
                  </w: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воспитанников. В настоящее время актуальными задачами продолжают оставаться индивидуальная работа с семьей, дифференцированный подход </w:t>
                  </w:r>
                </w:p>
                <w:p w:rsidR="00A7579A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 семьям разного типа, забота о том, чтобы не упустить из поля зрения </w:t>
                  </w:r>
                </w:p>
                <w:p w:rsidR="00A7579A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и влияния специалистов не только трудные, но и не совсем благополучные </w:t>
                  </w:r>
                </w:p>
                <w:p w:rsidR="00CB6700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каких-то конкретных, но важных вопросах семьи.</w:t>
                  </w:r>
                </w:p>
                <w:p w:rsidR="00A7579A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дошкольной организации существуют различные формы работы </w:t>
                  </w:r>
                </w:p>
                <w:p w:rsidR="00885E11" w:rsidRPr="00737567" w:rsidRDefault="00CB6700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7375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 родителями: родительские собрания, совместные досуги, творческие проекты, выставки, спортивные мероприятия, праздники, дни открытых дверей, мастер-классы, через сайт ДОУ. </w:t>
                  </w:r>
                  <w:proofErr w:type="gramEnd"/>
                </w:p>
                <w:p w:rsidR="00CB6700" w:rsidRPr="00737567" w:rsidRDefault="00CB6700" w:rsidP="00B075D2">
                  <w:pPr>
                    <w:shd w:val="clear" w:color="auto" w:fill="FFFFFF"/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ind w:left="284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ar-SA"/>
                    </w:rPr>
                    <w:t>IV</w:t>
                  </w:r>
                  <w:r w:rsidR="009077FC"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.</w:t>
                  </w: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 xml:space="preserve"> Концепция и стратегия развития МДОУ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ind w:left="284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Основной концептуальной идеей реализации воспитательно-образовательной работы является создание педагогической системы, отвечающей современным требованиям воспитания и развития ребенка, формирование активной личности, способной реализовать и проявлять свой внутренний потенциал </w:t>
                  </w: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в современном мире,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способного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активно мыслить и действовать. Педагогическая система ДОУ формируется на основе анализа предыдущей деятельности и глубинного изучения внутренних потенциальных возможностей, профессионального уровня педагогов ДОУ, возможных ресурсов, материально-технической базы, развивающей предметно-пространственной среды, потребностей современного общества, семьи, 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а также социальное партнерство. В этой связи перед нами встала задача создания единой системы воспитательно-образовательного процесса, выстроенной на интегративной основе. Поэтому в ДОУ должны быть разработаны не только принципы целостного подхода к содержанию образования, но и личностно-ориентированной модели организации педагогического процесса, направленного на оздоровление и развитие ребенка.</w:t>
                  </w: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личностной позиции, получение ребенком качественного образования как средства для перехода 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на последующие возрастные ступени развития, обучения и воспитания.</w:t>
                  </w:r>
                </w:p>
                <w:p w:rsidR="006E0AD0" w:rsidRPr="00B075D2" w:rsidRDefault="006E0AD0" w:rsidP="00B075D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      Ведущими ценностями при разработке концепции для нас стали: ценность здоровья, ценность развития, ценность детства и ценность сотрудничества, которые, с одной стороны, выражают приоритеты современной гуманистической педагогики, с другой стороны, выступают содержанием ценностного освоения мира ребенком.</w:t>
                  </w: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    Ценность здоровья требует создания в ДОУ условий для сохранения </w:t>
                  </w: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lastRenderedPageBreak/>
                    <w:t xml:space="preserve">и укрепления здоровья детей (как физического, так и психического), приобщение их к ЗОЖ, формирования основ физической культуры 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и 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валеологической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грамотности.</w:t>
                  </w: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      Ценность развития направляет внимание на построение развивающего образовательного процесса, в котором актуализируются достижения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и жизненный опыт каждого ребенка, 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</w:t>
                  </w: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Ценность детства акцентирует внимание на том, что детство - это неповторимый, самоценный и отличающийся от взрослого период жизни, особая культура, характеризующаяся целостным мировосприятием, открытостью миру, чуткостью, эмоциональностью, непосредственностью, готовностью к образованию. Специфика 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и взрослого миров.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Ценность сотрудничества предполагает, что сотрудничество, партнерство, диалог, гуманное отношение рассматриваются как основной фактор образования и источник обновления образовательной системы.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Исходя из всего вышесказанного, концептуальными направлениями развития МДОУ «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Новомичуринский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детский сад №6» служат: </w:t>
                  </w: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- моделирование совместной деятельности с детьми на основе организации проектной деятельности, использования средств информатизации 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в образовательном процессе,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направленной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на формирование ключевых компетенций дошкольников;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- использование 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здоровьесберегающих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технологий;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совершенствование стратегии и тактики построения развивающей среды детского сада, способствующей самореализации ребёнка в разных видах деятельности;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поддержка способных и одаренных детей;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 поддержка детей с ОВЗ и инвалидов;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построение дифференцированной модели повышения профессионального уровня педагогов в соответствии с требованиями профессиональных стандартов;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расширение спектра образовательных услуг;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укрепление материально–технической базы ДОУ;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оптимизация кадровой политики;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- сохранение и укрепление  педагогического взаимодействия с  социальными партнерами.</w:t>
                  </w:r>
                </w:p>
                <w:p w:rsidR="006E0AD0" w:rsidRPr="00B075D2" w:rsidRDefault="006E0AD0" w:rsidP="00B075D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Проектируемая нами модель образовательного процесса определяется концепцией, основные идеи которой:</w:t>
                  </w:r>
                </w:p>
                <w:p w:rsidR="006E0AD0" w:rsidRPr="00B075D2" w:rsidRDefault="006E0AD0" w:rsidP="00B075D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1. Право каждого ребенка, как </w:t>
                  </w:r>
                  <w:r w:rsidR="00A7579A"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на </w:t>
                  </w: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полноценное развитие, так и  оказание ему</w:t>
                  </w:r>
                </w:p>
                <w:p w:rsidR="00A7579A" w:rsidRPr="00B075D2" w:rsidRDefault="006E0AD0" w:rsidP="00B075D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помощи в соответствии с функциональными отклонениями </w:t>
                  </w:r>
                </w:p>
                <w:p w:rsidR="006E0AD0" w:rsidRPr="00B075D2" w:rsidRDefault="006E0AD0" w:rsidP="00B075D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и </w:t>
                  </w:r>
                  <w:proofErr w:type="spellStart"/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интеллектуальнымиособенностями</w:t>
                  </w:r>
                  <w:proofErr w:type="spellEnd"/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.</w:t>
                  </w:r>
                </w:p>
                <w:p w:rsidR="006E0AD0" w:rsidRPr="00B075D2" w:rsidRDefault="006E0AD0" w:rsidP="00B075D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lastRenderedPageBreak/>
                    <w:t xml:space="preserve">2. Признание </w:t>
                  </w:r>
                  <w:proofErr w:type="spellStart"/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самоценностипериода</w:t>
                  </w:r>
                  <w:proofErr w:type="spellEnd"/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 детства каждого ребенка, его уникальности </w:t>
                  </w:r>
                  <w:proofErr w:type="spellStart"/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инеповторимости</w:t>
                  </w:r>
                  <w:proofErr w:type="spellEnd"/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.</w:t>
                  </w:r>
                </w:p>
                <w:p w:rsidR="00B075D2" w:rsidRPr="00B075D2" w:rsidRDefault="006E0AD0" w:rsidP="00B075D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3. Деятельность ДОУ в режиме обновления содержания в соответствии </w:t>
                  </w:r>
                </w:p>
                <w:p w:rsidR="00B075D2" w:rsidRPr="00B075D2" w:rsidRDefault="006E0AD0" w:rsidP="00B075D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с ФГОС Д</w:t>
                  </w:r>
                  <w:proofErr w:type="gramStart"/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О(</w:t>
                  </w:r>
                  <w:proofErr w:type="gramEnd"/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реализация различных по содержанию современных комплексных и парциальных программ и технологий, их адаптация </w:t>
                  </w:r>
                </w:p>
                <w:p w:rsidR="006E0AD0" w:rsidRPr="00B075D2" w:rsidRDefault="006E0AD0" w:rsidP="00B075D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к приоритетам и специфике работы ДОУ) и его организационных форм (новые</w:t>
                  </w:r>
                  <w:r w:rsidR="00A7579A" w:rsidRPr="00B075D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 формы дошкольного образования).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В основе концепции развития ДОУ лежит возможность комплексного подхода к диагностической, образовательной, оздоровительной работе; интеграции детей 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сразличным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состоянием здоровья, уровнем развития для достижения  максимального качества образовательного процесса; создания целостной системы, в которой все этапы работы с ребёнком взаимосвязаны.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В основу реализации Программы положен современный программно-проектный метод. При этом выполнение стратегической цели и задач происходит в рамках реализации проектов по отдельным направлениям образовательной деятельности, каждая из которых представляет собой комплекс взаимосвязанных мероприятий, нацеленных на решение проблем данной сферы образовательной деятельности.</w:t>
                  </w: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Исходя из вышесказанного, одним из аспектов Программы развития ДОУ является повышение квалификации педагогов, расширения </w:t>
                  </w:r>
                </w:p>
                <w:p w:rsidR="00A7579A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их профессиональной ориентации в отборе современных форм педагогической </w:t>
                  </w:r>
                </w:p>
                <w:p w:rsidR="006E0AD0" w:rsidRPr="00B075D2" w:rsidRDefault="006E0AD0" w:rsidP="00B075D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и образовательной деятельности, разработка и реализация проектов, овладение педагогическим мониторингом.    </w:t>
                  </w:r>
                </w:p>
                <w:p w:rsidR="006E0AD0" w:rsidRPr="00B075D2" w:rsidRDefault="006E0AD0" w:rsidP="00B075D2">
                  <w:pPr>
                    <w:keepNext/>
                    <w:spacing w:before="3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Одним из главных направлений работы ДОУ, является взаимодействие педагогов и родителей (законных представителей) ребенка, которое мы видим в содействии развитию воспитанника как личности, осознающей необходимость саморазвития, воспитания собственных способностей.</w:t>
                  </w:r>
                </w:p>
                <w:p w:rsidR="00A7579A" w:rsidRPr="00B075D2" w:rsidRDefault="006E0AD0" w:rsidP="00B075D2">
                  <w:pPr>
                    <w:keepNext/>
                    <w:spacing w:before="3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Успех в воспитании и образовании ребёнка зависит от взаимодействия семьи и детского сада. Эти отношения называются педагогическим сотрудничеством. Это следующий аспект программы развития ДОУ. Чтобы вовлечь родителей </w:t>
                  </w:r>
                </w:p>
                <w:p w:rsidR="00A7579A" w:rsidRPr="00B075D2" w:rsidRDefault="006E0AD0" w:rsidP="00B075D2">
                  <w:pPr>
                    <w:keepNext/>
                    <w:spacing w:before="3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в решение проблем  воспитания и образования дошкольников, мало традиционных форм взаимодействия. Необходимо создать систему сопровождения и консультирования семьи по вопросам формирования культуры здорового образа жизни,  образования и развития детей раннего возраста, старшего дошкольного возраста, по воспитанию и развитию детей </w:t>
                  </w:r>
                </w:p>
                <w:p w:rsidR="006E0AD0" w:rsidRPr="00B075D2" w:rsidRDefault="006E0AD0" w:rsidP="00B075D2">
                  <w:pPr>
                    <w:keepNext/>
                    <w:spacing w:before="3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с ограниченными возможностями здоровья, одарённых детей.</w:t>
                  </w:r>
                </w:p>
                <w:p w:rsidR="00A7579A" w:rsidRPr="00B075D2" w:rsidRDefault="006E0AD0" w:rsidP="00B075D2">
                  <w:pPr>
                    <w:keepNext/>
                    <w:spacing w:before="3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Таким образом, цель  разработки данной концепции Программы развития ДОУ заключается в том, чтобы способствовать организации комфортного </w:t>
                  </w:r>
                </w:p>
                <w:p w:rsidR="006E0AD0" w:rsidRDefault="006E0AD0" w:rsidP="00B075D2">
                  <w:pPr>
                    <w:keepNext/>
                    <w:spacing w:before="3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</w:t>
                  </w:r>
                </w:p>
                <w:p w:rsidR="00737567" w:rsidRPr="00B075D2" w:rsidRDefault="00737567" w:rsidP="00B075D2">
                  <w:pPr>
                    <w:keepNext/>
                    <w:spacing w:before="3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B075D2" w:rsidRPr="00B075D2" w:rsidRDefault="00B075D2" w:rsidP="00B075D2">
                  <w:pPr>
                    <w:keepNext/>
                    <w:spacing w:before="3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4268B9" w:rsidRPr="00B075D2" w:rsidRDefault="004268B9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4B6FB4" w:rsidRPr="00B075D2" w:rsidRDefault="00AB1481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lastRenderedPageBreak/>
                    <w:t>IV</w:t>
                  </w: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.1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Ключевые ориентиры Программы развития: миссия, цели, задачи, этапы реализации и ожидаемые результаты</w:t>
                  </w:r>
                </w:p>
                <w:p w:rsidR="004B6FB4" w:rsidRPr="00B075D2" w:rsidRDefault="004B6FB4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Миссия детского сада </w:t>
                  </w: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заключается в создании условий, обеспечивающих высокое качество результатов образовательного процесса по формированию ключевых компетенций дошкольников, опираясь на личностно-ориентированную модель взаимодействия взрослого и ребенка с учетом его психофизиологических особенностей и индивидуальных способностей.</w:t>
                  </w:r>
                </w:p>
                <w:p w:rsidR="004B6FB4" w:rsidRPr="00B075D2" w:rsidRDefault="004B6FB4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Ключевые приоритеты развития детского сада до </w:t>
                  </w:r>
                  <w:r w:rsidR="00AB1481"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2025</w:t>
                  </w: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 года:</w:t>
                  </w:r>
                </w:p>
                <w:p w:rsidR="00B075D2" w:rsidRPr="00B075D2" w:rsidRDefault="00AB1481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эффективная реализация комплексной программы развития, воспитания</w:t>
                  </w:r>
                </w:p>
                <w:p w:rsidR="004B6FB4" w:rsidRPr="00B075D2" w:rsidRDefault="004B6FB4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укрепления здоровья детей раннего и дошкольного возраста,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обеспечивающую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</w:t>
                  </w:r>
                </w:p>
                <w:p w:rsidR="004B6FB4" w:rsidRPr="00B075D2" w:rsidRDefault="00AB1481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уточнение критериев оценки образовательной деятельности детей через поэтапное введение интегральной системы оценивания, внедрение современных методик определения результативности в развитии детей;</w:t>
                  </w:r>
                </w:p>
                <w:p w:rsidR="004B6FB4" w:rsidRPr="00B075D2" w:rsidRDefault="00AB1481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обеспечение преемственности дошкольного и начального общего образования, преемственности дошкольного, дополнительного и семейного образования, интеграции всех служб детского сада в вопросах развития детей;</w:t>
                  </w:r>
                </w:p>
                <w:p w:rsidR="00B075D2" w:rsidRPr="00B075D2" w:rsidRDefault="00AB1481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построение личностно-ориентированной системы образования </w:t>
                  </w:r>
                </w:p>
                <w:p w:rsidR="004B6FB4" w:rsidRPr="00B075D2" w:rsidRDefault="004B6FB4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и коррекционной помощи,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характеризующуюся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мобильностью, гибкостью, вариативностью, </w:t>
                  </w:r>
                  <w:proofErr w:type="spell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индивидуализированностью</w:t>
                  </w:r>
                  <w:proofErr w:type="spell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подходов;</w:t>
                  </w:r>
                </w:p>
                <w:p w:rsidR="004B6FB4" w:rsidRPr="00B075D2" w:rsidRDefault="00AB1481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детского сада;</w:t>
                  </w:r>
                </w:p>
                <w:p w:rsidR="004B6FB4" w:rsidRPr="00B075D2" w:rsidRDefault="00AB1481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создание системы поддержки способных и одаренных детей и педагогов через конкурсы разного уровня, проектную деятельность;</w:t>
                  </w:r>
                </w:p>
                <w:p w:rsidR="004B6FB4" w:rsidRPr="00B075D2" w:rsidRDefault="00AB1481" w:rsidP="00B075D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4B6FB4"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повышение профессионального мастерства педагогов.</w:t>
                  </w:r>
                </w:p>
                <w:p w:rsidR="004B6FB4" w:rsidRPr="00B075D2" w:rsidRDefault="004B6FB4" w:rsidP="00B075D2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Целью программы является повышение конкурентных преимуществ детского сада в условиях быстро меняющейся экономико-правовой среды.</w:t>
                  </w:r>
                </w:p>
                <w:p w:rsidR="00146251" w:rsidRPr="00B075D2" w:rsidRDefault="00AB1481" w:rsidP="00B075D2">
                  <w:pPr>
                    <w:spacing w:after="150" w:line="23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А также в </w:t>
                  </w:r>
                  <w:r w:rsidR="00146251" w:rsidRPr="00B075D2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Программу</w:t>
                  </w:r>
                  <w:r w:rsidR="00052663" w:rsidRPr="00B075D2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развития на период 2021-2025 г</w:t>
                  </w:r>
                  <w:r w:rsidR="00146251" w:rsidRPr="00B075D2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г. следует включить:</w:t>
                  </w:r>
                </w:p>
                <w:p w:rsidR="00B075D2" w:rsidRPr="00B075D2" w:rsidRDefault="00146251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разработку плана совершенствования образовательного процесса, гарантирующего доступное и качественное дошкольное образование </w:t>
                  </w:r>
                </w:p>
                <w:p w:rsidR="00146251" w:rsidRPr="00B075D2" w:rsidRDefault="00146251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соответствии с ФГОС </w:t>
                  </w:r>
                  <w:proofErr w:type="gramStart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</w:t>
                  </w:r>
                  <w:proofErr w:type="gramEnd"/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46251" w:rsidRPr="00B075D2" w:rsidRDefault="00146251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 мероприятия по развитию инновационного потенциала учреждения с учетом создания ситуации успешности для детей с разными образовательными потребностями, обеспечивающие равные стартовые условия для последующего успешного обучения ребенка в школе.</w:t>
                  </w:r>
                </w:p>
                <w:p w:rsidR="00B075D2" w:rsidRPr="00B075D2" w:rsidRDefault="00B075D2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B075D2" w:rsidRPr="00B075D2" w:rsidRDefault="00B075D2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566FCA" w:rsidRPr="00B075D2" w:rsidRDefault="00566FCA" w:rsidP="00B075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C94DF6" w:rsidRPr="00B075D2" w:rsidRDefault="00F17A2E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lastRenderedPageBreak/>
                    <w:t>IV</w:t>
                  </w: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.2 </w:t>
                  </w:r>
                  <w:r w:rsidR="00AB1481"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«</w:t>
                  </w:r>
                  <w:r w:rsidR="00C94DF6"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Дорожная карта</w:t>
                  </w:r>
                  <w:r w:rsidR="00AB1481"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  <w:p w:rsidR="00C94DF6" w:rsidRPr="00B075D2" w:rsidRDefault="00C94DF6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B075D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по реализации программы развития ДОУ на 2021 - 2025 годы</w:t>
                  </w:r>
                </w:p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617"/>
                    <w:gridCol w:w="5519"/>
                    <w:gridCol w:w="1134"/>
                    <w:gridCol w:w="2261"/>
                  </w:tblGrid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№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п</w:t>
                        </w:r>
                        <w:proofErr w:type="spellEnd"/>
                        <w:proofErr w:type="gramEnd"/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п</w:t>
                        </w:r>
                        <w:proofErr w:type="spellEnd"/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Срок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Ответственные</w:t>
                        </w:r>
                      </w:p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Внесение изменений в нормативно-правовую базу деятельности ДОУ ФГОС</w:t>
                        </w:r>
                      </w:p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Весь период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Ресурсное обеспечение в соответствии с требованиями ФГОС</w:t>
                        </w:r>
                      </w:p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Весь период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Проведение и участие в инструктивно – методических совещаниях и обучающих семинарах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Весь период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Создание условий для прохождения курсов повышения квалификации педагогов по вопросам ФГОС.</w:t>
                        </w:r>
                      </w:p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Весь период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Обеспечение ДОУ в соответствии с требованиями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ФГОС к оснащенности учебного процесса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Весь период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Завхоз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Обеспечение соответствия материально – технической базы реализации ООП, действующим санитарным и противопожарным нормам, нормам охраны труда работников ДОУ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Весь период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Завхоз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Обеспечение доступа педагогическим работникам к электронным образовательным ресурсам, размещенным в федеральных и региональных базах данных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Весь период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Обучение педагогов современным технологиям взаимодействия с взрослыми и детьми (технологии проектирования, информационные технологии, технология «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портфолио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» и пр.)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2021 - 2025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Подготовка и сопровождение аттестации педагогических работников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2021 - 2025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</w:tc>
                  </w:tr>
                  <w:tr w:rsidR="00C94DF6" w:rsidRPr="00B075D2" w:rsidTr="00C94DF6">
                    <w:tc>
                      <w:tcPr>
                        <w:tcW w:w="0" w:type="auto"/>
                      </w:tcPr>
                      <w:p w:rsidR="00C94DF6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10</w:t>
                        </w:r>
                        <w:r w:rsidR="00C94DF6"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Создание электронных документов в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образовании (планирование, диагностики, отчеты, организация детской деятельности, «</w:t>
                        </w:r>
                        <w:proofErr w:type="spellStart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портфолио</w:t>
                        </w:r>
                        <w:proofErr w:type="spellEnd"/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» и т.д.)</w:t>
                        </w:r>
                      </w:p>
                      <w:p w:rsidR="00C94DF6" w:rsidRPr="00B075D2" w:rsidRDefault="00C94DF6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 xml:space="preserve">2021 -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2025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Заведующая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Старший воспитатель</w:t>
                        </w:r>
                      </w:p>
                      <w:p w:rsidR="00C94DF6" w:rsidRPr="00B075D2" w:rsidRDefault="00C94DF6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Педагоги</w:t>
                        </w:r>
                      </w:p>
                    </w:tc>
                  </w:tr>
                  <w:tr w:rsidR="005E7FD1" w:rsidRPr="00B075D2" w:rsidTr="00C94DF6"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11.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Участие педагогов в выставках, семинарах,</w:t>
                        </w:r>
                      </w:p>
                      <w:p w:rsidR="005E7FD1" w:rsidRPr="00B075D2" w:rsidRDefault="005E7FD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конференциях, смотрах-конкурсах и методических объедин</w:t>
                        </w:r>
                        <w:r w:rsid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ениях </w:t>
                        </w:r>
                        <w:proofErr w:type="gramStart"/>
                        <w:r w:rsid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федерального</w:t>
                        </w:r>
                        <w:proofErr w:type="gramEnd"/>
                        <w:r w:rsid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, областного, </w:t>
                        </w: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районного уровней.</w:t>
                        </w:r>
                      </w:p>
                      <w:p w:rsidR="005E7FD1" w:rsidRPr="00B075D2" w:rsidRDefault="005E7FD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2021 - 2025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5E7FD1" w:rsidRPr="00B075D2" w:rsidRDefault="005E7FD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5E7FD1" w:rsidRPr="00B075D2" w:rsidRDefault="005E7FD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Педагоги</w:t>
                        </w:r>
                      </w:p>
                    </w:tc>
                  </w:tr>
                  <w:tr w:rsidR="005E7FD1" w:rsidRPr="00B075D2" w:rsidTr="00C94DF6"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12.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Разработка модели административных средств поощрения педагогов ДОУ.</w:t>
                        </w:r>
                      </w:p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2020 - 2021</w:t>
                        </w:r>
                      </w:p>
                    </w:tc>
                    <w:tc>
                      <w:tcPr>
                        <w:tcW w:w="0" w:type="auto"/>
                      </w:tcPr>
                      <w:p w:rsidR="00B075D2" w:rsidRDefault="00B075D2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5E7FD1" w:rsidRPr="00B075D2" w:rsidRDefault="005E7FD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</w:tc>
                  </w:tr>
                  <w:tr w:rsidR="005E7FD1" w:rsidRPr="00B075D2" w:rsidTr="00C94DF6"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13.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Работа с родителями по самореализации личности их детей</w:t>
                        </w:r>
                      </w:p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2021 - 2025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5E7FD1" w:rsidRPr="00B075D2" w:rsidRDefault="005E7FD1" w:rsidP="00B075D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Педагоги</w:t>
                        </w:r>
                      </w:p>
                    </w:tc>
                  </w:tr>
                  <w:tr w:rsidR="005E7FD1" w:rsidRPr="00B075D2" w:rsidTr="00C94DF6"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14.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Мониторинг условий для организации образовательного процесса с учетом многообразия индивидуальных детских возможностей и способностей. Мониторинг успешности воспитанников.</w:t>
                        </w:r>
                      </w:p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2021 - 2025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Педагоги</w:t>
                        </w:r>
                      </w:p>
                    </w:tc>
                  </w:tr>
                  <w:tr w:rsidR="005E7FD1" w:rsidRPr="00B075D2" w:rsidTr="00C94DF6"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15.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Мониторинг степени удовлетворенности заинтересованного населения качеством образовательных услуг, предоставляемых ДОУ и повышение престижа дошкольной организации среди потенциальных потребителей образовательных услуг.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2025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Заведующая</w:t>
                        </w:r>
                      </w:p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Старший воспитатель</w:t>
                        </w:r>
                      </w:p>
                      <w:p w:rsidR="005E7FD1" w:rsidRPr="00B075D2" w:rsidRDefault="005E7FD1" w:rsidP="00B075D2">
                        <w:pPr>
                          <w:spacing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B075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Педагоги</w:t>
                        </w:r>
                      </w:p>
                    </w:tc>
                  </w:tr>
                </w:tbl>
                <w:p w:rsidR="00C94DF6" w:rsidRDefault="00C94DF6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</w:pPr>
                </w:p>
                <w:p w:rsidR="00566FCA" w:rsidRDefault="00566FCA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V</w:t>
                  </w:r>
                  <w:r w:rsidR="00C057C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A5356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Мониторинг реализации П</w:t>
                  </w:r>
                  <w:r w:rsidR="00A5356E" w:rsidRPr="00A5356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рограммы </w:t>
                  </w:r>
                  <w:r w:rsidRPr="00A5356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развития</w:t>
                  </w:r>
                </w:p>
                <w:p w:rsidR="00566FCA" w:rsidRPr="00566FCA" w:rsidRDefault="00566FCA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075D2" w:rsidRPr="00B075D2" w:rsidRDefault="00B075D2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="00566FCA"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Составление ежегодных планов </w:t>
                  </w:r>
                  <w:proofErr w:type="spellStart"/>
                  <w:r w:rsidR="00566FCA"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мероприятийответственными</w:t>
                  </w:r>
                  <w:proofErr w:type="spellEnd"/>
                </w:p>
                <w:p w:rsidR="00566FCA" w:rsidRPr="00B075D2" w:rsidRDefault="00566FCA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75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 реализацию отдельных проектов, представление их Совету дошкольного образовательного учреждения; </w:t>
                  </w:r>
                </w:p>
                <w:p w:rsidR="00566FCA" w:rsidRDefault="00566FCA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Ежегодн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ые отчеты по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самообследованию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</w:t>
                  </w:r>
                  <w:r w:rsidRPr="00566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ДОУ; </w:t>
                  </w:r>
                </w:p>
                <w:p w:rsidR="00566FCA" w:rsidRDefault="00566FCA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Освещение хода реализации Программы (по результатам отчетов) на сайте дошкольного образовательного учреждения; </w:t>
                  </w:r>
                </w:p>
                <w:p w:rsidR="00566FCA" w:rsidRDefault="00566FCA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6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Ежегодные отчеты на педагогических советах дошкольного образовательного учреждения, 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одительских собраниях и сайте М</w:t>
                  </w:r>
                  <w:r w:rsidRPr="00566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ДОУ.</w:t>
                  </w:r>
                </w:p>
                <w:p w:rsidR="00C057C7" w:rsidRDefault="00C057C7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057C7" w:rsidRDefault="00C057C7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37567" w:rsidRDefault="00737567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37567" w:rsidRPr="00566FCA" w:rsidRDefault="00737567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</w:pPr>
                </w:p>
                <w:p w:rsidR="00C94DF6" w:rsidRPr="002932EF" w:rsidRDefault="00C94DF6" w:rsidP="00B075D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</w:rPr>
                  </w:pPr>
                  <w:r w:rsidRPr="002932EF"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</w:rPr>
                    <w:t> </w:t>
                  </w:r>
                  <w:r w:rsidRPr="002932EF">
                    <w:rPr>
                      <w:rFonts w:ascii="Arial" w:eastAsia="Times New Roman" w:hAnsi="Arial" w:cs="Arial"/>
                      <w:b/>
                      <w:bCs/>
                      <w:color w:val="222222"/>
                      <w:sz w:val="20"/>
                    </w:rPr>
                    <w:t> </w:t>
                  </w:r>
                </w:p>
                <w:p w:rsidR="005E7FD1" w:rsidRPr="00F36670" w:rsidRDefault="00566FCA" w:rsidP="00B075D2">
                  <w:pPr>
                    <w:spacing w:after="150" w:line="23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VI</w:t>
                  </w:r>
                  <w:r w:rsidR="00C057C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5E7FD1" w:rsidRPr="00F3667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Финансовый план реализации Программы развития</w:t>
                  </w:r>
                </w:p>
                <w:p w:rsidR="005E7FD1" w:rsidRPr="00F36670" w:rsidRDefault="005E7FD1" w:rsidP="00B075D2">
                  <w:pPr>
                    <w:spacing w:after="150" w:line="23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3667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Основным источником финансирования инновационного развития ДОУ на ближайшие годы останутся бюджетные ассигнования в виде сметного финансирования и дополнительно привлечённые бюджетные и внебюджетные ресурсы. При этом дополнительными источниками финансиро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вания развития ДОУ в период 2021-2025</w:t>
                  </w:r>
                  <w:r w:rsidRPr="00F3667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гг. станут:</w:t>
                  </w:r>
                </w:p>
                <w:p w:rsidR="005E7FD1" w:rsidRPr="00F36670" w:rsidRDefault="005E7FD1" w:rsidP="00B075D2">
                  <w:pPr>
                    <w:spacing w:after="150" w:line="23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3667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- инвестиции, предусмотренные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бюджете муниципалитета на 2021</w:t>
                  </w:r>
                  <w:r w:rsidRPr="00F3667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2025</w:t>
                  </w:r>
                  <w:r w:rsidRPr="00F3667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годы;</w:t>
                  </w:r>
                </w:p>
                <w:p w:rsidR="005E7FD1" w:rsidRPr="00F36670" w:rsidRDefault="005E7FD1" w:rsidP="00B075D2">
                  <w:pPr>
                    <w:spacing w:after="150" w:line="23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3667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 добровольные пожертвования;</w:t>
                  </w:r>
                </w:p>
                <w:p w:rsidR="005E7FD1" w:rsidRDefault="005E7FD1" w:rsidP="00B075D2">
                  <w:pPr>
                    <w:spacing w:after="150" w:line="230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3667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 результаты участия ДОУ в конкурсах и целевых программах, проводимых на уровне федерации, региона и муниципалитета.</w:t>
                  </w:r>
                </w:p>
                <w:p w:rsidR="00C94DF6" w:rsidRPr="00F36670" w:rsidRDefault="00C94DF6" w:rsidP="00B075D2">
                  <w:pPr>
                    <w:spacing w:after="150" w:line="23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313593" w:rsidRPr="00F36670" w:rsidRDefault="00313593" w:rsidP="00B075D2">
                  <w:pPr>
                    <w:spacing w:after="150" w:line="23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3667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  <w:p w:rsidR="00146251" w:rsidRPr="00BF5A01" w:rsidRDefault="00146251" w:rsidP="00B075D2">
                  <w:pPr>
                    <w:spacing w:after="150" w:line="255" w:lineRule="atLeast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  <w:p w:rsidR="004B6FB4" w:rsidRPr="00BF5A01" w:rsidRDefault="004B6FB4" w:rsidP="00B075D2">
                  <w:pPr>
                    <w:spacing w:after="150" w:line="255" w:lineRule="atLeast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AA7E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4B6FB4" w:rsidRDefault="004B6FB4" w:rsidP="00B075D2">
            <w:pPr>
              <w:jc w:val="both"/>
            </w:pPr>
          </w:p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1269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69E" w:rsidRPr="003C42B4" w:rsidTr="004B6FB4">
        <w:tc>
          <w:tcPr>
            <w:tcW w:w="93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269E" w:rsidRPr="003C42B4" w:rsidRDefault="00F1269E" w:rsidP="00F874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5449A" w:rsidRPr="003C42B4" w:rsidRDefault="0005449A" w:rsidP="0005449A">
      <w:pPr>
        <w:jc w:val="center"/>
        <w:rPr>
          <w:rFonts w:ascii="Times New Roman" w:hAnsi="Times New Roman" w:cs="Times New Roman"/>
          <w:sz w:val="24"/>
          <w:szCs w:val="24"/>
        </w:rPr>
      </w:pPr>
      <w:r w:rsidRPr="003C42B4">
        <w:rPr>
          <w:rFonts w:ascii="Times New Roman" w:hAnsi="Times New Roman" w:cs="Times New Roman"/>
          <w:sz w:val="24"/>
          <w:szCs w:val="24"/>
        </w:rPr>
        <w:br w:type="page"/>
      </w:r>
    </w:p>
    <w:p w:rsidR="0005449A" w:rsidRDefault="0005449A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F36670" w:rsidRPr="00F36670" w:rsidTr="00F36670">
        <w:trPr>
          <w:trHeight w:val="31680"/>
          <w:tblCellSpacing w:w="0" w:type="dxa"/>
        </w:trPr>
        <w:tc>
          <w:tcPr>
            <w:tcW w:w="20475" w:type="dxa"/>
            <w:hideMark/>
          </w:tcPr>
          <w:p w:rsidR="00F36670" w:rsidRPr="00F36670" w:rsidRDefault="00F36670" w:rsidP="00F36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36670" w:rsidRPr="00F36670" w:rsidRDefault="00F36670" w:rsidP="00F366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F36670" w:rsidRPr="00F36670" w:rsidTr="00F36670">
        <w:trPr>
          <w:tblCellSpacing w:w="0" w:type="dxa"/>
        </w:trPr>
        <w:tc>
          <w:tcPr>
            <w:tcW w:w="0" w:type="auto"/>
            <w:vAlign w:val="center"/>
            <w:hideMark/>
          </w:tcPr>
          <w:p w:rsidR="00F36670" w:rsidRPr="00F36670" w:rsidRDefault="00F36670" w:rsidP="00F36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6670" w:rsidRPr="00F36670" w:rsidTr="00F36670">
        <w:trPr>
          <w:trHeight w:val="150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90" w:type="dxa"/>
              <w:right w:w="300" w:type="dxa"/>
            </w:tcMar>
            <w:vAlign w:val="center"/>
            <w:hideMark/>
          </w:tcPr>
          <w:p w:rsidR="00F36670" w:rsidRPr="00313593" w:rsidRDefault="00F36670" w:rsidP="0031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</w:p>
        </w:tc>
      </w:tr>
    </w:tbl>
    <w:p w:rsidR="00F82967" w:rsidRDefault="0005449A">
      <w:r>
        <w:br w:type="page"/>
      </w:r>
    </w:p>
    <w:sectPr w:rsidR="00F82967" w:rsidSect="0008397C">
      <w:footerReference w:type="default" r:id="rId14"/>
      <w:pgSz w:w="11906" w:h="16838"/>
      <w:pgMar w:top="851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64D" w:rsidRDefault="0063664D" w:rsidP="000F6150">
      <w:pPr>
        <w:spacing w:after="0" w:line="240" w:lineRule="auto"/>
      </w:pPr>
      <w:r>
        <w:separator/>
      </w:r>
    </w:p>
  </w:endnote>
  <w:endnote w:type="continuationSeparator" w:id="1">
    <w:p w:rsidR="0063664D" w:rsidRDefault="0063664D" w:rsidP="000F6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8062"/>
      <w:docPartObj>
        <w:docPartGallery w:val="Page Numbers (Bottom of Page)"/>
        <w:docPartUnique/>
      </w:docPartObj>
    </w:sdtPr>
    <w:sdtContent>
      <w:p w:rsidR="0008397C" w:rsidRDefault="0008397C">
        <w:pPr>
          <w:pStyle w:val="ac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A95D36" w:rsidRDefault="00A95D3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64D" w:rsidRDefault="0063664D" w:rsidP="000F6150">
      <w:pPr>
        <w:spacing w:after="0" w:line="240" w:lineRule="auto"/>
      </w:pPr>
      <w:r>
        <w:separator/>
      </w:r>
    </w:p>
  </w:footnote>
  <w:footnote w:type="continuationSeparator" w:id="1">
    <w:p w:rsidR="0063664D" w:rsidRDefault="0063664D" w:rsidP="000F6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4AF623B"/>
    <w:multiLevelType w:val="multilevel"/>
    <w:tmpl w:val="91F2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6185F"/>
    <w:multiLevelType w:val="hybridMultilevel"/>
    <w:tmpl w:val="58BA2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D4094"/>
    <w:multiLevelType w:val="multilevel"/>
    <w:tmpl w:val="3D6A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403A68"/>
    <w:multiLevelType w:val="hybridMultilevel"/>
    <w:tmpl w:val="F3743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9D13D4"/>
    <w:multiLevelType w:val="multilevel"/>
    <w:tmpl w:val="CB32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535C56"/>
    <w:multiLevelType w:val="hybridMultilevel"/>
    <w:tmpl w:val="51965CFC"/>
    <w:lvl w:ilvl="0" w:tplc="C8AAA6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67961"/>
    <w:multiLevelType w:val="multilevel"/>
    <w:tmpl w:val="BB5A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8648B9"/>
    <w:multiLevelType w:val="multilevel"/>
    <w:tmpl w:val="31D0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E274AD1"/>
    <w:multiLevelType w:val="hybridMultilevel"/>
    <w:tmpl w:val="6A640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F1604"/>
    <w:multiLevelType w:val="multilevel"/>
    <w:tmpl w:val="862A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91F1063"/>
    <w:multiLevelType w:val="multilevel"/>
    <w:tmpl w:val="B976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FEC52B3"/>
    <w:multiLevelType w:val="hybridMultilevel"/>
    <w:tmpl w:val="34A064C0"/>
    <w:lvl w:ilvl="0" w:tplc="C930EE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D37B28"/>
    <w:multiLevelType w:val="multilevel"/>
    <w:tmpl w:val="0B26F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5D6614"/>
    <w:multiLevelType w:val="multilevel"/>
    <w:tmpl w:val="D9DE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B00B08"/>
    <w:multiLevelType w:val="multilevel"/>
    <w:tmpl w:val="BD2A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815150"/>
    <w:multiLevelType w:val="multilevel"/>
    <w:tmpl w:val="73C4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F63BAA"/>
    <w:multiLevelType w:val="hybridMultilevel"/>
    <w:tmpl w:val="949CC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513D73"/>
    <w:multiLevelType w:val="hybridMultilevel"/>
    <w:tmpl w:val="5E902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13"/>
  </w:num>
  <w:num w:numId="4">
    <w:abstractNumId w:val="5"/>
  </w:num>
  <w:num w:numId="5">
    <w:abstractNumId w:val="14"/>
  </w:num>
  <w:num w:numId="6">
    <w:abstractNumId w:val="15"/>
  </w:num>
  <w:num w:numId="7">
    <w:abstractNumId w:val="16"/>
  </w:num>
  <w:num w:numId="8">
    <w:abstractNumId w:val="1"/>
  </w:num>
  <w:num w:numId="9">
    <w:abstractNumId w:val="2"/>
  </w:num>
  <w:num w:numId="10">
    <w:abstractNumId w:val="12"/>
  </w:num>
  <w:num w:numId="11">
    <w:abstractNumId w:val="0"/>
  </w:num>
  <w:num w:numId="12">
    <w:abstractNumId w:val="18"/>
  </w:num>
  <w:num w:numId="13">
    <w:abstractNumId w:val="4"/>
  </w:num>
  <w:num w:numId="14">
    <w:abstractNumId w:val="10"/>
  </w:num>
  <w:num w:numId="15">
    <w:abstractNumId w:val="11"/>
  </w:num>
  <w:num w:numId="16">
    <w:abstractNumId w:val="3"/>
  </w:num>
  <w:num w:numId="17">
    <w:abstractNumId w:val="8"/>
  </w:num>
  <w:num w:numId="18">
    <w:abstractNumId w:val="6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449A"/>
    <w:rsid w:val="00052663"/>
    <w:rsid w:val="000533C7"/>
    <w:rsid w:val="0005449A"/>
    <w:rsid w:val="00063898"/>
    <w:rsid w:val="0008397C"/>
    <w:rsid w:val="000E0F0B"/>
    <w:rsid w:val="000F6150"/>
    <w:rsid w:val="0010414D"/>
    <w:rsid w:val="00110A24"/>
    <w:rsid w:val="00111997"/>
    <w:rsid w:val="0011202D"/>
    <w:rsid w:val="001372C0"/>
    <w:rsid w:val="00146251"/>
    <w:rsid w:val="00150DBA"/>
    <w:rsid w:val="00160287"/>
    <w:rsid w:val="001749C3"/>
    <w:rsid w:val="001777B9"/>
    <w:rsid w:val="001778A3"/>
    <w:rsid w:val="00177BB6"/>
    <w:rsid w:val="002202C5"/>
    <w:rsid w:val="00245525"/>
    <w:rsid w:val="00256756"/>
    <w:rsid w:val="00281183"/>
    <w:rsid w:val="002A2DA1"/>
    <w:rsid w:val="002B2B0C"/>
    <w:rsid w:val="002C52B2"/>
    <w:rsid w:val="00313593"/>
    <w:rsid w:val="003138A7"/>
    <w:rsid w:val="00331C93"/>
    <w:rsid w:val="00381BD6"/>
    <w:rsid w:val="003C1BE5"/>
    <w:rsid w:val="003C42B4"/>
    <w:rsid w:val="003C722A"/>
    <w:rsid w:val="004014D9"/>
    <w:rsid w:val="004268B9"/>
    <w:rsid w:val="00444E61"/>
    <w:rsid w:val="004500AA"/>
    <w:rsid w:val="004529A6"/>
    <w:rsid w:val="004A216A"/>
    <w:rsid w:val="004A7DA9"/>
    <w:rsid w:val="004B4DB0"/>
    <w:rsid w:val="004B6FB4"/>
    <w:rsid w:val="004D0584"/>
    <w:rsid w:val="004D28F5"/>
    <w:rsid w:val="004E0962"/>
    <w:rsid w:val="004E1DC6"/>
    <w:rsid w:val="004F576D"/>
    <w:rsid w:val="00517C5A"/>
    <w:rsid w:val="00524A21"/>
    <w:rsid w:val="00540BC9"/>
    <w:rsid w:val="00544527"/>
    <w:rsid w:val="00561B62"/>
    <w:rsid w:val="00566FCA"/>
    <w:rsid w:val="00572CA9"/>
    <w:rsid w:val="0057533E"/>
    <w:rsid w:val="005C6C43"/>
    <w:rsid w:val="005E7FD1"/>
    <w:rsid w:val="005F0DA7"/>
    <w:rsid w:val="0061496E"/>
    <w:rsid w:val="0063664D"/>
    <w:rsid w:val="0066118E"/>
    <w:rsid w:val="006775F8"/>
    <w:rsid w:val="00680B42"/>
    <w:rsid w:val="006C53FA"/>
    <w:rsid w:val="006D05B7"/>
    <w:rsid w:val="006E0135"/>
    <w:rsid w:val="006E0AD0"/>
    <w:rsid w:val="00702421"/>
    <w:rsid w:val="007104DF"/>
    <w:rsid w:val="00714EF2"/>
    <w:rsid w:val="00716C46"/>
    <w:rsid w:val="007218DB"/>
    <w:rsid w:val="00725D8C"/>
    <w:rsid w:val="00733F09"/>
    <w:rsid w:val="00735EAC"/>
    <w:rsid w:val="00737567"/>
    <w:rsid w:val="00740C86"/>
    <w:rsid w:val="00754330"/>
    <w:rsid w:val="00783AD9"/>
    <w:rsid w:val="007863A7"/>
    <w:rsid w:val="007955E9"/>
    <w:rsid w:val="007960F7"/>
    <w:rsid w:val="007A34AE"/>
    <w:rsid w:val="0081568A"/>
    <w:rsid w:val="00821219"/>
    <w:rsid w:val="00840436"/>
    <w:rsid w:val="00841FE4"/>
    <w:rsid w:val="00846281"/>
    <w:rsid w:val="00885E11"/>
    <w:rsid w:val="00891D98"/>
    <w:rsid w:val="008D492D"/>
    <w:rsid w:val="0090477A"/>
    <w:rsid w:val="009077FC"/>
    <w:rsid w:val="0094420D"/>
    <w:rsid w:val="00946322"/>
    <w:rsid w:val="00962B25"/>
    <w:rsid w:val="009834FD"/>
    <w:rsid w:val="009A0ABF"/>
    <w:rsid w:val="009D52B8"/>
    <w:rsid w:val="009D6009"/>
    <w:rsid w:val="009D6059"/>
    <w:rsid w:val="00A062DA"/>
    <w:rsid w:val="00A11F1E"/>
    <w:rsid w:val="00A5356E"/>
    <w:rsid w:val="00A571D9"/>
    <w:rsid w:val="00A64B2A"/>
    <w:rsid w:val="00A668E0"/>
    <w:rsid w:val="00A7579A"/>
    <w:rsid w:val="00A909A6"/>
    <w:rsid w:val="00A95D36"/>
    <w:rsid w:val="00AA4A5B"/>
    <w:rsid w:val="00AA7EB6"/>
    <w:rsid w:val="00AB1481"/>
    <w:rsid w:val="00AD193E"/>
    <w:rsid w:val="00AD72E0"/>
    <w:rsid w:val="00AE6322"/>
    <w:rsid w:val="00AE6EB4"/>
    <w:rsid w:val="00B075D2"/>
    <w:rsid w:val="00B20411"/>
    <w:rsid w:val="00B22517"/>
    <w:rsid w:val="00B51147"/>
    <w:rsid w:val="00B511D3"/>
    <w:rsid w:val="00BB5950"/>
    <w:rsid w:val="00BD5AF2"/>
    <w:rsid w:val="00BE3684"/>
    <w:rsid w:val="00BE63B8"/>
    <w:rsid w:val="00C057C7"/>
    <w:rsid w:val="00C510DB"/>
    <w:rsid w:val="00C57066"/>
    <w:rsid w:val="00C70CC4"/>
    <w:rsid w:val="00C94DF6"/>
    <w:rsid w:val="00CB6700"/>
    <w:rsid w:val="00CC5789"/>
    <w:rsid w:val="00CE62FD"/>
    <w:rsid w:val="00CE6598"/>
    <w:rsid w:val="00D16840"/>
    <w:rsid w:val="00D526D2"/>
    <w:rsid w:val="00D74327"/>
    <w:rsid w:val="00D837A5"/>
    <w:rsid w:val="00DC4722"/>
    <w:rsid w:val="00DD2EAE"/>
    <w:rsid w:val="00DE6136"/>
    <w:rsid w:val="00E04B18"/>
    <w:rsid w:val="00E10F7A"/>
    <w:rsid w:val="00E1713C"/>
    <w:rsid w:val="00E176C0"/>
    <w:rsid w:val="00E32F32"/>
    <w:rsid w:val="00E3421F"/>
    <w:rsid w:val="00E52796"/>
    <w:rsid w:val="00E8151D"/>
    <w:rsid w:val="00EA1D48"/>
    <w:rsid w:val="00EE7CAF"/>
    <w:rsid w:val="00F1269E"/>
    <w:rsid w:val="00F17A2E"/>
    <w:rsid w:val="00F33157"/>
    <w:rsid w:val="00F36670"/>
    <w:rsid w:val="00F419C4"/>
    <w:rsid w:val="00F45961"/>
    <w:rsid w:val="00F5024B"/>
    <w:rsid w:val="00F570B8"/>
    <w:rsid w:val="00F71DCF"/>
    <w:rsid w:val="00F82967"/>
    <w:rsid w:val="00F87411"/>
    <w:rsid w:val="00FF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722"/>
  </w:style>
  <w:style w:type="paragraph" w:styleId="2">
    <w:name w:val="heading 2"/>
    <w:basedOn w:val="a"/>
    <w:next w:val="a"/>
    <w:link w:val="20"/>
    <w:uiPriority w:val="9"/>
    <w:unhideWhenUsed/>
    <w:qFormat/>
    <w:rsid w:val="00C94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42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29A6"/>
    <w:pPr>
      <w:ind w:left="720"/>
      <w:contextualSpacing/>
    </w:pPr>
  </w:style>
  <w:style w:type="paragraph" w:customStyle="1" w:styleId="default">
    <w:name w:val="default"/>
    <w:basedOn w:val="a"/>
    <w:rsid w:val="00F3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F36670"/>
  </w:style>
  <w:style w:type="paragraph" w:styleId="a5">
    <w:name w:val="Normal (Web)"/>
    <w:basedOn w:val="a"/>
    <w:uiPriority w:val="99"/>
    <w:unhideWhenUsed/>
    <w:rsid w:val="00F3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0"/>
    <w:basedOn w:val="a"/>
    <w:rsid w:val="00F3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">
    <w:name w:val="20"/>
    <w:basedOn w:val="a"/>
    <w:rsid w:val="00F3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1"/>
    <w:basedOn w:val="a"/>
    <w:rsid w:val="00F3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3667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36670"/>
    <w:rPr>
      <w:color w:val="800080"/>
      <w:u w:val="single"/>
    </w:rPr>
  </w:style>
  <w:style w:type="paragraph" w:customStyle="1" w:styleId="12">
    <w:name w:val="1"/>
    <w:basedOn w:val="a"/>
    <w:rsid w:val="00F3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36670"/>
    <w:rPr>
      <w:b/>
      <w:bCs/>
    </w:rPr>
  </w:style>
  <w:style w:type="paragraph" w:styleId="a9">
    <w:name w:val="No Spacing"/>
    <w:basedOn w:val="a"/>
    <w:uiPriority w:val="1"/>
    <w:qFormat/>
    <w:rsid w:val="00F3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okiestext">
    <w:name w:val="cookies_text"/>
    <w:basedOn w:val="a0"/>
    <w:rsid w:val="00F36670"/>
  </w:style>
  <w:style w:type="character" w:customStyle="1" w:styleId="button">
    <w:name w:val="button"/>
    <w:basedOn w:val="a0"/>
    <w:rsid w:val="00F36670"/>
  </w:style>
  <w:style w:type="character" w:customStyle="1" w:styleId="20">
    <w:name w:val="Заголовок 2 Знак"/>
    <w:basedOn w:val="a0"/>
    <w:link w:val="2"/>
    <w:uiPriority w:val="9"/>
    <w:rsid w:val="00C94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0F6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F6150"/>
  </w:style>
  <w:style w:type="paragraph" w:styleId="ac">
    <w:name w:val="footer"/>
    <w:basedOn w:val="a"/>
    <w:link w:val="ad"/>
    <w:uiPriority w:val="99"/>
    <w:unhideWhenUsed/>
    <w:rsid w:val="000F6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6150"/>
  </w:style>
  <w:style w:type="paragraph" w:styleId="ae">
    <w:name w:val="Balloon Text"/>
    <w:basedOn w:val="a"/>
    <w:link w:val="af"/>
    <w:uiPriority w:val="99"/>
    <w:semiHidden/>
    <w:unhideWhenUsed/>
    <w:rsid w:val="00A6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66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obraz.ru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DBC47-B02C-4B59-8978-BCDFE2842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2633</TotalTime>
  <Pages>32</Pages>
  <Words>7056</Words>
  <Characters>40223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Алексей</cp:lastModifiedBy>
  <cp:revision>48</cp:revision>
  <cp:lastPrinted>2021-06-30T10:52:00Z</cp:lastPrinted>
  <dcterms:created xsi:type="dcterms:W3CDTF">2021-02-18T09:38:00Z</dcterms:created>
  <dcterms:modified xsi:type="dcterms:W3CDTF">2023-09-28T09:10:00Z</dcterms:modified>
</cp:coreProperties>
</file>